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FF" w:rsidRPr="00EA4087" w:rsidRDefault="00EA4087" w:rsidP="00EA4087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МКДОУ «Центр развития ребенка</w:t>
      </w:r>
      <w:r w:rsidR="00EB3CFF"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– детский сад №3 «</w:t>
      </w:r>
      <w:proofErr w:type="spellStart"/>
      <w:r w:rsidR="00EB3CFF"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>Журавушка</w:t>
      </w:r>
      <w:proofErr w:type="spellEnd"/>
      <w:r w:rsidR="00EB3CFF"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EA4087" w:rsidRPr="00EA4087" w:rsidRDefault="00EB3CFF" w:rsidP="00EA4087">
      <w:pPr>
        <w:pStyle w:val="a4"/>
        <w:jc w:val="center"/>
        <w:rPr>
          <w:rStyle w:val="a3"/>
          <w:rFonts w:ascii="a_AlgeriusNr" w:hAnsi="a_AlgeriusNr" w:cs="AngsanaUPC"/>
          <w:color w:val="00B050"/>
          <w:sz w:val="56"/>
          <w:szCs w:val="56"/>
        </w:rPr>
      </w:pPr>
      <w:r w:rsidRPr="00EA4087">
        <w:rPr>
          <w:rStyle w:val="a3"/>
          <w:rFonts w:ascii="a_AlgeriusNr" w:hAnsi="a_AlgeriusNr" w:cs="AngsanaUPC"/>
          <w:color w:val="00B050"/>
          <w:sz w:val="56"/>
          <w:szCs w:val="56"/>
        </w:rPr>
        <w:t>Конспект</w:t>
      </w:r>
    </w:p>
    <w:p w:rsidR="00EA4087" w:rsidRDefault="00EB3CFF" w:rsidP="00EA4087">
      <w:pPr>
        <w:pStyle w:val="a4"/>
        <w:jc w:val="center"/>
        <w:rPr>
          <w:rStyle w:val="a3"/>
          <w:rFonts w:ascii="a_AlgeriusNr" w:hAnsi="a_AlgeriusNr" w:cs="AngsanaUPC"/>
          <w:color w:val="00B050"/>
          <w:sz w:val="36"/>
          <w:szCs w:val="36"/>
        </w:rPr>
      </w:pPr>
      <w:r w:rsidRPr="00EA4087">
        <w:rPr>
          <w:rStyle w:val="a3"/>
          <w:rFonts w:ascii="a_AlgeriusNr" w:hAnsi="a_AlgeriusNr" w:cs="AngsanaUPC"/>
          <w:color w:val="00B050"/>
          <w:sz w:val="36"/>
          <w:szCs w:val="36"/>
        </w:rPr>
        <w:t>физкультурного развлечения  с родителями</w:t>
      </w:r>
    </w:p>
    <w:p w:rsidR="00EA4087" w:rsidRPr="00EA4087" w:rsidRDefault="00EA4087" w:rsidP="00EA4087">
      <w:pPr>
        <w:pStyle w:val="a4"/>
        <w:jc w:val="center"/>
        <w:rPr>
          <w:rStyle w:val="a3"/>
          <w:rFonts w:ascii="a_AlgeriusNr" w:hAnsi="a_AlgeriusNr" w:cs="AngsanaUPC"/>
          <w:color w:val="00B050"/>
          <w:sz w:val="36"/>
          <w:szCs w:val="36"/>
        </w:rPr>
      </w:pPr>
    </w:p>
    <w:p w:rsidR="00EB3CFF" w:rsidRPr="00EA4087" w:rsidRDefault="00EB3CFF" w:rsidP="00EA4087">
      <w:pPr>
        <w:pStyle w:val="a4"/>
        <w:jc w:val="center"/>
        <w:rPr>
          <w:rStyle w:val="a3"/>
          <w:rFonts w:ascii="a_AlgeriusNr" w:hAnsi="a_AlgeriusNr" w:cs="AngsanaUPC"/>
          <w:color w:val="E36C0A" w:themeColor="accent6" w:themeShade="BF"/>
          <w:sz w:val="96"/>
          <w:szCs w:val="96"/>
        </w:rPr>
      </w:pPr>
      <w:r w:rsidRPr="00EA4087">
        <w:rPr>
          <w:rStyle w:val="a3"/>
          <w:rFonts w:ascii="a_AlgeriusNr" w:hAnsi="a_AlgeriusNr" w:cs="AngsanaUPC"/>
          <w:color w:val="E36C0A" w:themeColor="accent6" w:themeShade="BF"/>
          <w:sz w:val="96"/>
          <w:szCs w:val="96"/>
        </w:rPr>
        <w:t>«Веселая пара»</w:t>
      </w:r>
    </w:p>
    <w:p w:rsidR="00EB3CFF" w:rsidRDefault="00EB3CFF" w:rsidP="00EA4087">
      <w:pPr>
        <w:pStyle w:val="a4"/>
        <w:jc w:val="center"/>
        <w:rPr>
          <w:rStyle w:val="a3"/>
          <w:rFonts w:ascii="a_AlgeriusNr" w:hAnsi="a_AlgeriusNr" w:cs="AngsanaUPC"/>
          <w:color w:val="00B050"/>
          <w:sz w:val="28"/>
          <w:szCs w:val="28"/>
        </w:rPr>
      </w:pPr>
      <w:r w:rsidRPr="00EA4087">
        <w:rPr>
          <w:rStyle w:val="a3"/>
          <w:rFonts w:ascii="a_AlgeriusNr" w:hAnsi="a_AlgeriusNr" w:cs="AngsanaUPC"/>
          <w:color w:val="00B050"/>
          <w:sz w:val="28"/>
          <w:szCs w:val="28"/>
        </w:rPr>
        <w:t>(средняя группа)</w:t>
      </w:r>
    </w:p>
    <w:p w:rsidR="00EA4087" w:rsidRDefault="00EA4087" w:rsidP="00EA4087">
      <w:pPr>
        <w:pStyle w:val="a4"/>
        <w:jc w:val="center"/>
        <w:rPr>
          <w:rStyle w:val="a3"/>
          <w:rFonts w:ascii="a_AlgeriusNr" w:hAnsi="a_AlgeriusNr" w:cs="AngsanaUPC"/>
          <w:color w:val="00B050"/>
          <w:sz w:val="28"/>
          <w:szCs w:val="28"/>
        </w:rPr>
      </w:pPr>
    </w:p>
    <w:p w:rsidR="00EA4087" w:rsidRDefault="00EA4087" w:rsidP="00EA4087">
      <w:pPr>
        <w:pStyle w:val="a4"/>
        <w:jc w:val="center"/>
        <w:rPr>
          <w:rStyle w:val="a3"/>
          <w:rFonts w:ascii="a_AlgeriusNr" w:hAnsi="a_AlgeriusNr" w:cs="AngsanaUPC"/>
          <w:color w:val="00B050"/>
          <w:sz w:val="28"/>
          <w:szCs w:val="28"/>
        </w:rPr>
      </w:pPr>
    </w:p>
    <w:p w:rsidR="00EA4087" w:rsidRPr="00EA4087" w:rsidRDefault="00EA4087" w:rsidP="00EA4087">
      <w:pPr>
        <w:pStyle w:val="a4"/>
        <w:jc w:val="center"/>
        <w:rPr>
          <w:rStyle w:val="a3"/>
          <w:rFonts w:ascii="a_AlgeriusNr" w:hAnsi="a_AlgeriusNr" w:cs="AngsanaUPC"/>
          <w:color w:val="00B050"/>
          <w:sz w:val="28"/>
          <w:szCs w:val="28"/>
        </w:rPr>
      </w:pPr>
      <w:r>
        <w:rPr>
          <w:rFonts w:ascii="a_AlgeriusNr" w:hAnsi="a_AlgeriusNr" w:cs="AngsanaUPC"/>
          <w:b/>
          <w:bCs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5750560" cy="4312920"/>
            <wp:effectExtent l="19050" t="0" r="2540" b="0"/>
            <wp:docPr id="1" name="Рисунок 1" descr="C:\Users\55\Desktop\IMG-20170301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\Desktop\IMG-20170301-WA00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39" cy="431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87" w:rsidRDefault="00EA4087" w:rsidP="00EA4087">
      <w:pPr>
        <w:pStyle w:val="a4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EA4087" w:rsidRDefault="00EA4087" w:rsidP="00EA4087">
      <w:pPr>
        <w:pStyle w:val="a4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EA4087" w:rsidRDefault="00EB3CFF" w:rsidP="00EA4087">
      <w:pPr>
        <w:pStyle w:val="a4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Подготовила и провела: </w:t>
      </w:r>
    </w:p>
    <w:p w:rsidR="00EA4087" w:rsidRDefault="00EB3CFF" w:rsidP="00EA4087">
      <w:pPr>
        <w:pStyle w:val="a4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инструктор по физкультуре</w:t>
      </w:r>
    </w:p>
    <w:p w:rsidR="00EB3CFF" w:rsidRDefault="00EB3CFF" w:rsidP="00EA4087">
      <w:pPr>
        <w:pStyle w:val="a4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>Свадрудинова</w:t>
      </w:r>
      <w:proofErr w:type="spellEnd"/>
      <w:r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Сайма </w:t>
      </w:r>
      <w:proofErr w:type="spellStart"/>
      <w:r w:rsidRP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>Мухтаровна</w:t>
      </w:r>
      <w:proofErr w:type="spellEnd"/>
      <w:r w:rsidR="00EA4087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A4087" w:rsidRDefault="00EA4087" w:rsidP="00EA4087">
      <w:pPr>
        <w:pStyle w:val="a4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</w:p>
    <w:p w:rsidR="00EA4087" w:rsidRPr="00EA4087" w:rsidRDefault="00EA4087" w:rsidP="00EA4087">
      <w:pPr>
        <w:pStyle w:val="a4"/>
        <w:jc w:val="center"/>
        <w:rPr>
          <w:rStyle w:val="a3"/>
          <w:rFonts w:ascii="Times New Roman" w:hAnsi="Times New Roman" w:cs="Times New Roman"/>
          <w:color w:val="00B050"/>
          <w:sz w:val="32"/>
          <w:szCs w:val="32"/>
        </w:rPr>
      </w:pPr>
      <w:r w:rsidRPr="00EA4087">
        <w:rPr>
          <w:rStyle w:val="a3"/>
          <w:rFonts w:ascii="Times New Roman" w:hAnsi="Times New Roman" w:cs="Times New Roman"/>
          <w:color w:val="00B050"/>
          <w:sz w:val="32"/>
          <w:szCs w:val="32"/>
        </w:rPr>
        <w:t>Дылым 2017</w:t>
      </w:r>
      <w:r w:rsidR="002D189E">
        <w:rPr>
          <w:rStyle w:val="a3"/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EA4087">
        <w:rPr>
          <w:rStyle w:val="a3"/>
          <w:rFonts w:ascii="Times New Roman" w:hAnsi="Times New Roman" w:cs="Times New Roman"/>
          <w:color w:val="00B050"/>
          <w:sz w:val="32"/>
          <w:szCs w:val="32"/>
        </w:rPr>
        <w:t>год.</w:t>
      </w:r>
    </w:p>
    <w:p w:rsidR="00EB3CFF" w:rsidRPr="00EA4087" w:rsidRDefault="00EB3CFF" w:rsidP="00EA4087">
      <w:pPr>
        <w:pStyle w:val="a4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EA4087" w:rsidRDefault="00EB3CFF" w:rsidP="00EA408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40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A86933" w:rsidRPr="00EA40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Цель</w:t>
      </w:r>
      <w:r w:rsidR="00A86933" w:rsidRPr="00EA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86933"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86933"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создание условий для совместной двигательной активности детей с родителями в условиях детского сада и формирование </w:t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интереса родителей к спортивным </w:t>
      </w:r>
      <w:r w:rsidR="00A86933"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занятиям детей.</w:t>
      </w:r>
      <w:r w:rsidR="00A86933"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3CFF" w:rsidRPr="00EA4087" w:rsidRDefault="00A86933" w:rsidP="00EA408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40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Задачи: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Помочь родителям и детям ощутить радость от совместной двигательной деятельности.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Способствовать установлению с родителями доверительной атмосферы, способствующей здоровье сбережению детей; доставить обоюдную радость от общения родителей и детей в совместной двигательной деятельности.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 родителей и детей умение выполнять движения в детско-родительской паре.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 детей двигательные навыки и умения при выполнении различных упражнений и основных видов движений;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психофизические качества детей, координацию движений, равновесие, ориентировку в пространстве</w:t>
      </w:r>
      <w:r w:rsidR="00EB3CFF"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A4087" w:rsidRDefault="00A86933" w:rsidP="00EA4087">
      <w:pPr>
        <w:pStyle w:val="a4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Ход занятия:</w:t>
      </w:r>
    </w:p>
    <w:p w:rsidR="00E47F01" w:rsidRDefault="00A86933" w:rsidP="00EA408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408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спортивный марш («Чтобы тело и душа были молоды», муз. И.Дунаевский, сл. В.Лебедев-Кумач, современная обработка).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 родителями, держась за руки, входят в физкультурный зал и выстраиваются в шеренгу.</w:t>
      </w:r>
    </w:p>
    <w:p w:rsidR="00E47F01" w:rsidRDefault="00A86933" w:rsidP="00EA408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r w:rsidR="00493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физической культуре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D1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 Здравствуйте, уважаемые взрослые! Мы рады приветствовать всех в нашем физкультурном зале. Очень приятно видеть родителей и детей бодрыми и веселыми. А пригласили мы вас сегодня на физкультурное занятие, которое мы проведем совместно с родителями, которое называется «Мы спортивная семья!». Вас ждут интересные и веселые движения, полезные упражнения и, конечно же, игра.</w:t>
      </w:r>
    </w:p>
    <w:p w:rsidR="00493DD4" w:rsidRDefault="00A86933" w:rsidP="00EA408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любите заниматься физкультурой? (Дети отвечают).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родители? (Родители отвечают).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Замечательно! Значит начнем наше физкультурное занятие</w:t>
      </w:r>
      <w:r w:rsidR="00493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теперь мы все построимся в колонну (родители идут позади своего ребёнка), в обход по залу шагом марш! Под бодрую музыку дети и родители начинают шагать друг за другом в обход по залу в колонне по одному.</w:t>
      </w:r>
    </w:p>
    <w:p w:rsidR="00493DD4" w:rsidRDefault="00493DD4" w:rsidP="00493DD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07430" cy="4580573"/>
            <wp:effectExtent l="19050" t="0" r="7620" b="0"/>
            <wp:docPr id="2" name="Рисунок 2" descr="C:\Users\55\Desktop\IMG-20170301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\Desktop\IMG-20170301-WA00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14" cy="458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D4" w:rsidRDefault="00493DD4" w:rsidP="00493DD4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3DD4" w:rsidRDefault="00A86933" w:rsidP="00493DD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ходьба на носках, руки вверх;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ходьба на пятках, руки за спиной;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ходьба на внешней стороне стопы, руки на поясе;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с высоким подниманием колен, руки в стороны;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легкий бег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дыхательное упражнения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r w:rsidR="00493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физической культуре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Ну что же, ножки и стопы мы с вами потренировали и хорошенько размяли. Переходим к </w:t>
      </w:r>
      <w:proofErr w:type="spellStart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общеразвивающим</w:t>
      </w:r>
      <w:proofErr w:type="spellEnd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упражнениям в парах. Чтобы у всех были прямые спинки, руки сильные, туловище гибкое. ( Родители и дети парами расходятся по залу)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Инструктор: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«Стойкий солдатик»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Ребенок стоит спиной к взрослому сгибает руки в локтях и напрягает их. Взрослый слегка присев, держа за локти, приподнимает ребенка. Ребенок подтягивает обе согнутые ноги к животику. (Повторяется упр. 4-5 раз)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«Поднимись на горку»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Взрослый держит ребенка за руки, который стоит к нему лицом. Ребенок поднимается вверх по его ногам и спускается. (Повторяется упр. 4-5 раз)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«Обезьянка» </w:t>
      </w:r>
      <w:proofErr w:type="spellStart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Взрослый берет ребенка за талию, ребенок подпрыгивает и садится на его бедра, сцепив ножки за его спиной. Взрослый поддерживает руками спину ребенка помогает ему прогнуться назад. (Повторяется упр. 4-5 раз)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«Качели»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Взрослый сидит на полу, ребенок садится ему на ноги. Взрослый держа за руки ребенка качает его. (Повторяется упр. 4-5 раз)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Прыжки «Мой веселый звонкий мяч»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 и дети прыгают взявшись за руки.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дыхательное упражнение на восстановление дыхания. С чувством полного удовлетворения в заключение упражнения встали тихо на носочки, тянем руки, что есть смочи, п</w:t>
      </w:r>
      <w:r w:rsidR="00493D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рям до неба дотянись выдыхаем -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руки вниз.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3DD4" w:rsidRDefault="00493DD4" w:rsidP="00493DD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DD4" w:rsidRDefault="00493DD4" w:rsidP="00493DD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75680" cy="4556760"/>
            <wp:effectExtent l="19050" t="0" r="1270" b="0"/>
            <wp:docPr id="3" name="Рисунок 3" descr="C:\Users\55\Desktop\IMG-2017061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\Desktop\IMG-20170618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52" cy="456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933"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93DD4" w:rsidRDefault="00A86933" w:rsidP="00493DD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4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движений: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r w:rsidR="00493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физической культуре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Ходьба по гимнастическим скамейкам. Взрослый идет приставным вперед, протянув руки назад. Ребенок, держась за руки, идет вслед за взрослым.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Прыжки из кружка в кружок, лежащих в два ряда по пять штук, на двух ногах, держась за руки (кружки диаметром 40 см сделаны из разноцветных длинных шнуров, переплетенных между собой, на концах петля и пуговица для соединения).</w:t>
      </w:r>
    </w:p>
    <w:p w:rsidR="00493DD4" w:rsidRDefault="00493DD4" w:rsidP="00E47F01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52232" cy="3406140"/>
            <wp:effectExtent l="19050" t="0" r="5668" b="0"/>
            <wp:docPr id="4" name="Рисунок 4" descr="C:\Users\55\Desktop\IMG-2017061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\Desktop\IMG-20170618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058" cy="340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933"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3CFF" w:rsidRPr="00EA4087" w:rsidRDefault="00A86933" w:rsidP="00493DD4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spellStart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Проползание</w:t>
      </w:r>
      <w:proofErr w:type="spellEnd"/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четвереньках под дугами, стоящих рядом на одной линии, под одной дугой проползает ребенок, под другой – взрослый (дуги высотой 60 см).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Инструктор: Молодцы! Что же, все упражнения Вы сделали ловко, без сомнения! Раз, два, три, четыре, пять, Пришло время поиграть!</w:t>
      </w:r>
    </w:p>
    <w:p w:rsidR="00EB3CFF" w:rsidRPr="00EA4087" w:rsidRDefault="00EB3CFF" w:rsidP="00EA4087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E47F01" w:rsidRDefault="00A86933" w:rsidP="00EA408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r w:rsidR="00493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физической культуре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что же, наше занятие подошло к концу. Сегодня, ребята, вы занимались физкультурой вместе с родителями. Вам понравилось? (Ответы детей). Дети занимались просто отлично. Спасибо вам за активное участие и за то, что вы подаете такой замечательный спортивный пример своим детям! Я уверена, что наша встреча – не последняя.</w:t>
      </w:r>
    </w:p>
    <w:p w:rsidR="003260E4" w:rsidRPr="00E47F01" w:rsidRDefault="00A86933" w:rsidP="00EA4087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</w:t>
      </w:r>
      <w:r w:rsidR="00493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физической культуре</w:t>
      </w:r>
      <w:r w:rsidRPr="00EA40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A4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7F0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До свидания! Будьте здоровы!</w:t>
      </w:r>
    </w:p>
    <w:sectPr w:rsidR="003260E4" w:rsidRPr="00E47F01" w:rsidSect="00EA4087">
      <w:pgSz w:w="11906" w:h="16838"/>
      <w:pgMar w:top="851" w:right="991" w:bottom="1134" w:left="127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Nr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6933"/>
    <w:rsid w:val="002D189E"/>
    <w:rsid w:val="003260E4"/>
    <w:rsid w:val="00493DD4"/>
    <w:rsid w:val="00896291"/>
    <w:rsid w:val="00923A89"/>
    <w:rsid w:val="00A86933"/>
    <w:rsid w:val="00D05B80"/>
    <w:rsid w:val="00DD1D7D"/>
    <w:rsid w:val="00E47F01"/>
    <w:rsid w:val="00EA4087"/>
    <w:rsid w:val="00EB3CFF"/>
    <w:rsid w:val="00F8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6933"/>
  </w:style>
  <w:style w:type="character" w:styleId="a3">
    <w:name w:val="Strong"/>
    <w:basedOn w:val="a0"/>
    <w:uiPriority w:val="22"/>
    <w:qFormat/>
    <w:rsid w:val="00A86933"/>
    <w:rPr>
      <w:b/>
      <w:bCs/>
    </w:rPr>
  </w:style>
  <w:style w:type="paragraph" w:styleId="a4">
    <w:name w:val="No Spacing"/>
    <w:uiPriority w:val="1"/>
    <w:qFormat/>
    <w:rsid w:val="00EB3C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5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2017-06-18T14:09:00Z</cp:lastPrinted>
  <dcterms:created xsi:type="dcterms:W3CDTF">2017-02-21T06:16:00Z</dcterms:created>
  <dcterms:modified xsi:type="dcterms:W3CDTF">2017-09-22T08:19:00Z</dcterms:modified>
</cp:coreProperties>
</file>