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E0" w:rsidRDefault="007379E0" w:rsidP="007379E0">
      <w:pPr>
        <w:shd w:val="clear" w:color="auto" w:fill="FFFFFF"/>
        <w:spacing w:before="120" w:after="120" w:line="240" w:lineRule="auto"/>
        <w:jc w:val="center"/>
        <w:rPr>
          <w:rFonts w:ascii="Times New Roman" w:eastAsia="Times New Roman" w:hAnsi="Times New Roman" w:cs="Times New Roman"/>
          <w:color w:val="17365D" w:themeColor="text2" w:themeShade="BF"/>
          <w:sz w:val="28"/>
          <w:szCs w:val="28"/>
          <w:lang w:eastAsia="ru-RU"/>
        </w:rPr>
      </w:pPr>
      <w:r w:rsidRPr="003573D9">
        <w:rPr>
          <w:rFonts w:ascii="Times New Roman" w:eastAsia="Times New Roman" w:hAnsi="Times New Roman" w:cs="Times New Roman"/>
          <w:color w:val="17365D" w:themeColor="text2" w:themeShade="BF"/>
          <w:sz w:val="28"/>
          <w:szCs w:val="28"/>
          <w:lang w:eastAsia="ru-RU"/>
        </w:rPr>
        <w:t>МКДОУ ЦРР№3 «</w:t>
      </w:r>
      <w:proofErr w:type="spellStart"/>
      <w:r w:rsidRPr="003573D9">
        <w:rPr>
          <w:rFonts w:ascii="Times New Roman" w:eastAsia="Times New Roman" w:hAnsi="Times New Roman" w:cs="Times New Roman"/>
          <w:color w:val="17365D" w:themeColor="text2" w:themeShade="BF"/>
          <w:sz w:val="28"/>
          <w:szCs w:val="28"/>
          <w:lang w:eastAsia="ru-RU"/>
        </w:rPr>
        <w:t>Журавушка</w:t>
      </w:r>
      <w:proofErr w:type="spellEnd"/>
      <w:r w:rsidRPr="003573D9">
        <w:rPr>
          <w:rFonts w:ascii="Times New Roman" w:eastAsia="Times New Roman" w:hAnsi="Times New Roman" w:cs="Times New Roman"/>
          <w:color w:val="17365D" w:themeColor="text2" w:themeShade="BF"/>
          <w:sz w:val="28"/>
          <w:szCs w:val="28"/>
          <w:lang w:eastAsia="ru-RU"/>
        </w:rPr>
        <w:t>»</w:t>
      </w:r>
    </w:p>
    <w:p w:rsidR="007379E0" w:rsidRPr="003573D9" w:rsidRDefault="007379E0" w:rsidP="007379E0">
      <w:pPr>
        <w:shd w:val="clear" w:color="auto" w:fill="FFFFFF"/>
        <w:spacing w:before="120" w:after="120" w:line="240" w:lineRule="auto"/>
        <w:jc w:val="center"/>
        <w:rPr>
          <w:rFonts w:ascii="Times New Roman" w:eastAsia="Times New Roman" w:hAnsi="Times New Roman" w:cs="Times New Roman"/>
          <w:color w:val="17365D" w:themeColor="text2" w:themeShade="BF"/>
          <w:sz w:val="28"/>
          <w:szCs w:val="28"/>
          <w:lang w:eastAsia="ru-RU"/>
        </w:rPr>
      </w:pPr>
    </w:p>
    <w:p w:rsidR="007379E0" w:rsidRDefault="007379E0" w:rsidP="007379E0">
      <w:pPr>
        <w:shd w:val="clear" w:color="auto" w:fill="FFFFFF"/>
        <w:spacing w:before="120" w:after="120" w:line="240" w:lineRule="auto"/>
        <w:jc w:val="center"/>
        <w:rPr>
          <w:rFonts w:ascii="Times New Roman" w:eastAsia="Times New Roman" w:hAnsi="Times New Roman" w:cs="Times New Roman"/>
          <w:color w:val="E36C0A" w:themeColor="accent6" w:themeShade="BF"/>
          <w:sz w:val="28"/>
          <w:szCs w:val="28"/>
          <w:lang w:eastAsia="ru-RU"/>
        </w:rPr>
      </w:pPr>
    </w:p>
    <w:p w:rsidR="007379E0" w:rsidRPr="003573D9" w:rsidRDefault="007379E0" w:rsidP="007379E0">
      <w:pPr>
        <w:shd w:val="clear" w:color="auto" w:fill="FFFFFF"/>
        <w:spacing w:before="120" w:after="120" w:line="240" w:lineRule="auto"/>
        <w:jc w:val="center"/>
        <w:rPr>
          <w:rFonts w:ascii="a_AntiqueTrady" w:eastAsia="Times New Roman" w:hAnsi="a_AntiqueTrady" w:cs="Times New Roman"/>
          <w:b/>
          <w:bCs/>
          <w:i/>
          <w:color w:val="E36C0A" w:themeColor="accent6" w:themeShade="BF"/>
          <w:sz w:val="72"/>
          <w:szCs w:val="72"/>
          <w:u w:val="single"/>
          <w:lang w:eastAsia="ru-RU"/>
        </w:rPr>
      </w:pPr>
      <w:r w:rsidRPr="003573D9">
        <w:rPr>
          <w:rFonts w:ascii="a_AntiqueTrady" w:eastAsia="Times New Roman" w:hAnsi="a_AntiqueTrady" w:cs="Times New Roman"/>
          <w:b/>
          <w:bCs/>
          <w:i/>
          <w:color w:val="E36C0A" w:themeColor="accent6" w:themeShade="BF"/>
          <w:sz w:val="72"/>
          <w:szCs w:val="72"/>
          <w:u w:val="single"/>
          <w:lang w:eastAsia="ru-RU"/>
        </w:rPr>
        <w:t>Родительское собрание</w:t>
      </w:r>
    </w:p>
    <w:p w:rsidR="007379E0" w:rsidRPr="00935FE4" w:rsidRDefault="007379E0" w:rsidP="007379E0">
      <w:pPr>
        <w:shd w:val="clear" w:color="auto" w:fill="FFFFFF"/>
        <w:spacing w:before="120" w:after="120" w:line="240" w:lineRule="auto"/>
        <w:jc w:val="center"/>
        <w:rPr>
          <w:rFonts w:ascii="a_AntiqueTrady" w:eastAsia="Times New Roman" w:hAnsi="a_AntiqueTrady" w:cs="Times New Roman"/>
          <w:b/>
          <w:bCs/>
          <w:color w:val="E36C0A" w:themeColor="accent6" w:themeShade="BF"/>
          <w:sz w:val="40"/>
          <w:szCs w:val="40"/>
          <w:lang w:eastAsia="ru-RU"/>
        </w:rPr>
      </w:pPr>
      <w:r w:rsidRPr="00935FE4">
        <w:rPr>
          <w:rFonts w:ascii="a_AntiqueTrady" w:eastAsia="Times New Roman" w:hAnsi="a_AntiqueTrady" w:cs="Times New Roman"/>
          <w:b/>
          <w:bCs/>
          <w:color w:val="E36C0A" w:themeColor="accent6" w:themeShade="BF"/>
          <w:sz w:val="40"/>
          <w:szCs w:val="40"/>
          <w:lang w:eastAsia="ru-RU"/>
        </w:rPr>
        <w:t>в старшей группе «Солнышко»</w:t>
      </w:r>
    </w:p>
    <w:p w:rsidR="007379E0" w:rsidRPr="00935FE4" w:rsidRDefault="007379E0" w:rsidP="007379E0">
      <w:pPr>
        <w:shd w:val="clear" w:color="auto" w:fill="FFFFFF"/>
        <w:spacing w:before="120" w:after="120" w:line="240" w:lineRule="auto"/>
        <w:jc w:val="center"/>
        <w:rPr>
          <w:rFonts w:ascii="a_AntiqueTrady" w:eastAsia="Times New Roman" w:hAnsi="a_AntiqueTrady" w:cs="Times New Roman"/>
          <w:b/>
          <w:bCs/>
          <w:color w:val="E36C0A" w:themeColor="accent6" w:themeShade="BF"/>
          <w:sz w:val="40"/>
          <w:szCs w:val="40"/>
          <w:lang w:eastAsia="ru-RU"/>
        </w:rPr>
      </w:pPr>
      <w:r w:rsidRPr="00935FE4">
        <w:rPr>
          <w:rFonts w:ascii="a_AntiqueTrady" w:eastAsia="Times New Roman" w:hAnsi="a_AntiqueTrady" w:cs="Times New Roman"/>
          <w:b/>
          <w:bCs/>
          <w:color w:val="E36C0A" w:themeColor="accent6" w:themeShade="BF"/>
          <w:sz w:val="40"/>
          <w:szCs w:val="40"/>
          <w:lang w:eastAsia="ru-RU"/>
        </w:rPr>
        <w:t>на тему:</w:t>
      </w:r>
    </w:p>
    <w:p w:rsidR="007379E0" w:rsidRPr="003573D9" w:rsidRDefault="007379E0" w:rsidP="007379E0">
      <w:pPr>
        <w:shd w:val="clear" w:color="auto" w:fill="FFFFFF"/>
        <w:spacing w:before="120" w:after="120" w:line="240" w:lineRule="auto"/>
        <w:jc w:val="center"/>
        <w:rPr>
          <w:rFonts w:ascii="a_AntiqueTrady" w:eastAsia="Times New Roman" w:hAnsi="a_AntiqueTrady" w:cs="Times New Roman"/>
          <w:b/>
          <w:bCs/>
          <w:i/>
          <w:color w:val="17365D" w:themeColor="text2" w:themeShade="BF"/>
          <w:sz w:val="72"/>
          <w:szCs w:val="72"/>
          <w:u w:val="single"/>
          <w:lang w:eastAsia="ru-RU"/>
        </w:rPr>
      </w:pPr>
      <w:r w:rsidRPr="003573D9">
        <w:rPr>
          <w:rFonts w:ascii="a_AntiqueTrady" w:eastAsia="Times New Roman" w:hAnsi="a_AntiqueTrady" w:cs="Times New Roman"/>
          <w:b/>
          <w:bCs/>
          <w:i/>
          <w:color w:val="17365D" w:themeColor="text2" w:themeShade="BF"/>
          <w:sz w:val="72"/>
          <w:szCs w:val="72"/>
          <w:u w:val="single"/>
          <w:lang w:eastAsia="ru-RU"/>
        </w:rPr>
        <w:t>«Подготовка к школе».</w:t>
      </w:r>
    </w:p>
    <w:p w:rsidR="007379E0" w:rsidRPr="003573D9" w:rsidRDefault="007379E0" w:rsidP="007379E0">
      <w:pPr>
        <w:shd w:val="clear" w:color="auto" w:fill="FFFFFF"/>
        <w:spacing w:before="120" w:after="120" w:line="240" w:lineRule="auto"/>
        <w:jc w:val="center"/>
        <w:rPr>
          <w:rFonts w:ascii="a_AntiqueTrady" w:eastAsia="Times New Roman" w:hAnsi="a_AntiqueTrady" w:cs="Times New Roman"/>
          <w:b/>
          <w:bCs/>
          <w:i/>
          <w:color w:val="17365D" w:themeColor="text2" w:themeShade="BF"/>
          <w:sz w:val="28"/>
          <w:szCs w:val="28"/>
          <w:u w:val="single"/>
          <w:lang w:eastAsia="ru-RU"/>
        </w:rPr>
      </w:pPr>
    </w:p>
    <w:p w:rsidR="007379E0" w:rsidRPr="003573D9" w:rsidRDefault="007379E0" w:rsidP="007379E0">
      <w:pPr>
        <w:shd w:val="clear" w:color="auto" w:fill="FFFFFF"/>
        <w:spacing w:before="120" w:after="120" w:line="240" w:lineRule="auto"/>
        <w:jc w:val="center"/>
        <w:rPr>
          <w:rFonts w:ascii="a_AntiqueTrady" w:eastAsia="Times New Roman" w:hAnsi="a_AntiqueTrady" w:cs="Times New Roman"/>
          <w:b/>
          <w:bCs/>
          <w:i/>
          <w:color w:val="E36C0A" w:themeColor="accent6" w:themeShade="BF"/>
          <w:sz w:val="72"/>
          <w:szCs w:val="72"/>
          <w:u w:val="single"/>
          <w:lang w:eastAsia="ru-RU"/>
        </w:rPr>
      </w:pPr>
      <w:r>
        <w:rPr>
          <w:rFonts w:ascii="a_AntiqueTrady" w:eastAsia="Times New Roman" w:hAnsi="a_AntiqueTrady" w:cs="Times New Roman"/>
          <w:b/>
          <w:bCs/>
          <w:i/>
          <w:noProof/>
          <w:color w:val="E36C0A" w:themeColor="accent6" w:themeShade="BF"/>
          <w:sz w:val="72"/>
          <w:szCs w:val="72"/>
          <w:u w:val="single"/>
          <w:lang w:eastAsia="ru-RU"/>
        </w:rPr>
        <w:drawing>
          <wp:inline distT="0" distB="0" distL="0" distR="0">
            <wp:extent cx="5151818" cy="3406135"/>
            <wp:effectExtent l="19050" t="0" r="0" b="0"/>
            <wp:docPr id="6" name="Рисунок 9" descr="C:\Users\admin\Desktop\424ad797-1457-4de5-b417-8e45ef9c4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424ad797-1457-4de5-b417-8e45ef9c4195.jpg"/>
                    <pic:cNvPicPr>
                      <a:picLocks noChangeAspect="1" noChangeArrowheads="1"/>
                    </pic:cNvPicPr>
                  </pic:nvPicPr>
                  <pic:blipFill>
                    <a:blip r:embed="rId6" cstate="print"/>
                    <a:srcRect l="9998" t="22275"/>
                    <a:stretch>
                      <a:fillRect/>
                    </a:stretch>
                  </pic:blipFill>
                  <pic:spPr bwMode="auto">
                    <a:xfrm>
                      <a:off x="0" y="0"/>
                      <a:ext cx="5154826" cy="3408124"/>
                    </a:xfrm>
                    <a:prstGeom prst="rect">
                      <a:avLst/>
                    </a:prstGeom>
                    <a:noFill/>
                    <a:ln w="9525">
                      <a:noFill/>
                      <a:miter lim="800000"/>
                      <a:headEnd/>
                      <a:tailEnd/>
                    </a:ln>
                  </pic:spPr>
                </pic:pic>
              </a:graphicData>
            </a:graphic>
          </wp:inline>
        </w:drawing>
      </w:r>
    </w:p>
    <w:p w:rsidR="007379E0" w:rsidRPr="007B6639" w:rsidRDefault="007379E0" w:rsidP="007379E0">
      <w:pPr>
        <w:shd w:val="clear" w:color="auto" w:fill="FFFFFF"/>
        <w:spacing w:before="120" w:after="120" w:line="240" w:lineRule="auto"/>
        <w:rPr>
          <w:rFonts w:ascii="Arial" w:eastAsia="Times New Roman" w:hAnsi="Arial" w:cs="Arial"/>
          <w:color w:val="000000"/>
          <w:sz w:val="28"/>
          <w:szCs w:val="28"/>
          <w:lang w:eastAsia="ru-RU"/>
        </w:rPr>
      </w:pPr>
    </w:p>
    <w:p w:rsidR="007379E0" w:rsidRDefault="007379E0" w:rsidP="007379E0">
      <w:pPr>
        <w:shd w:val="clear" w:color="auto" w:fill="FFFFFF"/>
        <w:spacing w:before="120" w:after="120" w:line="240" w:lineRule="auto"/>
        <w:jc w:val="right"/>
        <w:rPr>
          <w:rFonts w:ascii="Times New Roman" w:eastAsia="Times New Roman" w:hAnsi="Times New Roman" w:cs="Times New Roman"/>
          <w:b/>
          <w:i/>
          <w:color w:val="17365D" w:themeColor="text2" w:themeShade="BF"/>
          <w:sz w:val="40"/>
          <w:szCs w:val="40"/>
          <w:lang w:eastAsia="ru-RU"/>
        </w:rPr>
      </w:pPr>
    </w:p>
    <w:p w:rsidR="007379E0" w:rsidRDefault="007379E0" w:rsidP="007379E0">
      <w:pPr>
        <w:shd w:val="clear" w:color="auto" w:fill="FFFFFF"/>
        <w:spacing w:before="120" w:after="120" w:line="240" w:lineRule="auto"/>
        <w:jc w:val="right"/>
        <w:rPr>
          <w:rFonts w:ascii="Times New Roman" w:eastAsia="Times New Roman" w:hAnsi="Times New Roman" w:cs="Times New Roman"/>
          <w:b/>
          <w:i/>
          <w:color w:val="17365D" w:themeColor="text2" w:themeShade="BF"/>
          <w:sz w:val="40"/>
          <w:szCs w:val="40"/>
          <w:lang w:eastAsia="ru-RU"/>
        </w:rPr>
      </w:pPr>
    </w:p>
    <w:p w:rsidR="007379E0" w:rsidRDefault="007379E0" w:rsidP="007379E0">
      <w:pPr>
        <w:shd w:val="clear" w:color="auto" w:fill="FFFFFF"/>
        <w:spacing w:before="120" w:after="120" w:line="240" w:lineRule="auto"/>
        <w:jc w:val="right"/>
        <w:rPr>
          <w:rFonts w:ascii="Times New Roman" w:eastAsia="Times New Roman" w:hAnsi="Times New Roman" w:cs="Times New Roman"/>
          <w:color w:val="E36C0A" w:themeColor="accent6" w:themeShade="BF"/>
          <w:sz w:val="28"/>
          <w:szCs w:val="28"/>
          <w:lang w:eastAsia="ru-RU"/>
        </w:rPr>
      </w:pPr>
      <w:r w:rsidRPr="003573D9">
        <w:rPr>
          <w:rFonts w:ascii="Times New Roman" w:eastAsia="Times New Roman" w:hAnsi="Times New Roman" w:cs="Times New Roman"/>
          <w:b/>
          <w:i/>
          <w:color w:val="17365D" w:themeColor="text2" w:themeShade="BF"/>
          <w:sz w:val="40"/>
          <w:szCs w:val="40"/>
          <w:lang w:eastAsia="ru-RU"/>
        </w:rPr>
        <w:t>Провела:</w:t>
      </w:r>
      <w:r w:rsidRPr="003573D9">
        <w:rPr>
          <w:rFonts w:ascii="Times New Roman" w:eastAsia="Times New Roman" w:hAnsi="Times New Roman" w:cs="Times New Roman"/>
          <w:color w:val="17365D" w:themeColor="text2" w:themeShade="BF"/>
          <w:sz w:val="28"/>
          <w:szCs w:val="28"/>
          <w:lang w:eastAsia="ru-RU"/>
        </w:rPr>
        <w:t xml:space="preserve"> </w:t>
      </w:r>
      <w:r>
        <w:rPr>
          <w:rFonts w:ascii="Times New Roman" w:eastAsia="Times New Roman" w:hAnsi="Times New Roman" w:cs="Times New Roman"/>
          <w:color w:val="E36C0A" w:themeColor="accent6" w:themeShade="BF"/>
          <w:sz w:val="28"/>
          <w:szCs w:val="28"/>
          <w:lang w:eastAsia="ru-RU"/>
        </w:rPr>
        <w:t>психолог МКДОУ ЦРР№3 «</w:t>
      </w:r>
      <w:proofErr w:type="spellStart"/>
      <w:r>
        <w:rPr>
          <w:rFonts w:ascii="Times New Roman" w:eastAsia="Times New Roman" w:hAnsi="Times New Roman" w:cs="Times New Roman"/>
          <w:color w:val="E36C0A" w:themeColor="accent6" w:themeShade="BF"/>
          <w:sz w:val="28"/>
          <w:szCs w:val="28"/>
          <w:lang w:eastAsia="ru-RU"/>
        </w:rPr>
        <w:t>Журавушка</w:t>
      </w:r>
      <w:proofErr w:type="spellEnd"/>
      <w:r>
        <w:rPr>
          <w:rFonts w:ascii="Times New Roman" w:eastAsia="Times New Roman" w:hAnsi="Times New Roman" w:cs="Times New Roman"/>
          <w:color w:val="E36C0A" w:themeColor="accent6" w:themeShade="BF"/>
          <w:sz w:val="28"/>
          <w:szCs w:val="28"/>
          <w:lang w:eastAsia="ru-RU"/>
        </w:rPr>
        <w:t xml:space="preserve">»                                                                    Магомаева </w:t>
      </w:r>
      <w:proofErr w:type="spellStart"/>
      <w:r>
        <w:rPr>
          <w:rFonts w:ascii="Times New Roman" w:eastAsia="Times New Roman" w:hAnsi="Times New Roman" w:cs="Times New Roman"/>
          <w:color w:val="E36C0A" w:themeColor="accent6" w:themeShade="BF"/>
          <w:sz w:val="28"/>
          <w:szCs w:val="28"/>
          <w:lang w:eastAsia="ru-RU"/>
        </w:rPr>
        <w:t>Зухра</w:t>
      </w:r>
      <w:proofErr w:type="spellEnd"/>
      <w:r>
        <w:rPr>
          <w:rFonts w:ascii="Times New Roman" w:eastAsia="Times New Roman" w:hAnsi="Times New Roman" w:cs="Times New Roman"/>
          <w:color w:val="E36C0A" w:themeColor="accent6" w:themeShade="BF"/>
          <w:sz w:val="28"/>
          <w:szCs w:val="28"/>
          <w:lang w:eastAsia="ru-RU"/>
        </w:rPr>
        <w:t xml:space="preserve"> </w:t>
      </w:r>
      <w:proofErr w:type="spellStart"/>
      <w:r>
        <w:rPr>
          <w:rFonts w:ascii="Times New Roman" w:eastAsia="Times New Roman" w:hAnsi="Times New Roman" w:cs="Times New Roman"/>
          <w:color w:val="E36C0A" w:themeColor="accent6" w:themeShade="BF"/>
          <w:sz w:val="28"/>
          <w:szCs w:val="28"/>
          <w:lang w:eastAsia="ru-RU"/>
        </w:rPr>
        <w:t>Авбукаровна</w:t>
      </w:r>
      <w:proofErr w:type="spellEnd"/>
    </w:p>
    <w:p w:rsidR="007379E0" w:rsidRDefault="007379E0" w:rsidP="007379E0">
      <w:pPr>
        <w:shd w:val="clear" w:color="auto" w:fill="FFFFFF"/>
        <w:spacing w:before="120" w:after="120" w:line="240" w:lineRule="auto"/>
        <w:jc w:val="right"/>
        <w:rPr>
          <w:rFonts w:ascii="Times New Roman" w:eastAsia="Times New Roman" w:hAnsi="Times New Roman" w:cs="Times New Roman"/>
          <w:color w:val="E36C0A" w:themeColor="accent6" w:themeShade="BF"/>
          <w:sz w:val="28"/>
          <w:szCs w:val="28"/>
          <w:lang w:eastAsia="ru-RU"/>
        </w:rPr>
      </w:pPr>
    </w:p>
    <w:p w:rsidR="007379E0" w:rsidRDefault="007379E0" w:rsidP="007379E0">
      <w:pPr>
        <w:shd w:val="clear" w:color="auto" w:fill="FFFFFF"/>
        <w:spacing w:before="120" w:after="120" w:line="240" w:lineRule="auto"/>
        <w:rPr>
          <w:rFonts w:ascii="Times New Roman" w:eastAsia="Times New Roman" w:hAnsi="Times New Roman" w:cs="Times New Roman"/>
          <w:color w:val="E36C0A" w:themeColor="accent6" w:themeShade="BF"/>
          <w:sz w:val="28"/>
          <w:szCs w:val="28"/>
          <w:lang w:eastAsia="ru-RU"/>
        </w:rPr>
      </w:pPr>
    </w:p>
    <w:p w:rsidR="007379E0" w:rsidRDefault="007379E0" w:rsidP="007379E0">
      <w:pPr>
        <w:shd w:val="clear" w:color="auto" w:fill="FFFFFF"/>
        <w:spacing w:before="120" w:after="120" w:line="240" w:lineRule="auto"/>
        <w:rPr>
          <w:rFonts w:ascii="Times New Roman" w:eastAsia="Times New Roman" w:hAnsi="Times New Roman" w:cs="Times New Roman"/>
          <w:color w:val="E36C0A" w:themeColor="accent6" w:themeShade="BF"/>
          <w:sz w:val="28"/>
          <w:szCs w:val="28"/>
          <w:lang w:eastAsia="ru-RU"/>
        </w:rPr>
      </w:pPr>
    </w:p>
    <w:p w:rsidR="007379E0" w:rsidRPr="003573D9" w:rsidRDefault="007379E0" w:rsidP="007379E0">
      <w:pPr>
        <w:shd w:val="clear" w:color="auto" w:fill="FFFFFF"/>
        <w:spacing w:before="120" w:after="120" w:line="240" w:lineRule="auto"/>
        <w:jc w:val="center"/>
        <w:rPr>
          <w:rFonts w:ascii="Times New Roman" w:eastAsia="Times New Roman" w:hAnsi="Times New Roman" w:cs="Times New Roman"/>
          <w:b/>
          <w:i/>
          <w:color w:val="E36C0A" w:themeColor="accent6" w:themeShade="BF"/>
          <w:sz w:val="44"/>
          <w:szCs w:val="44"/>
          <w:u w:val="single"/>
          <w:lang w:eastAsia="ru-RU"/>
        </w:rPr>
      </w:pPr>
    </w:p>
    <w:p w:rsidR="007379E0" w:rsidRPr="003573D9" w:rsidRDefault="007379E0" w:rsidP="007379E0">
      <w:pPr>
        <w:shd w:val="clear" w:color="auto" w:fill="FFFFFF"/>
        <w:spacing w:before="120" w:after="120" w:line="240" w:lineRule="auto"/>
        <w:jc w:val="center"/>
        <w:rPr>
          <w:rFonts w:ascii="Times New Roman" w:eastAsia="Times New Roman" w:hAnsi="Times New Roman" w:cs="Times New Roman"/>
          <w:b/>
          <w:i/>
          <w:color w:val="17365D" w:themeColor="text2" w:themeShade="BF"/>
          <w:sz w:val="44"/>
          <w:szCs w:val="44"/>
          <w:u w:val="single"/>
          <w:lang w:eastAsia="ru-RU"/>
        </w:rPr>
      </w:pPr>
      <w:r w:rsidRPr="003573D9">
        <w:rPr>
          <w:rFonts w:ascii="Times New Roman" w:eastAsia="Times New Roman" w:hAnsi="Times New Roman" w:cs="Times New Roman"/>
          <w:b/>
          <w:i/>
          <w:color w:val="17365D" w:themeColor="text2" w:themeShade="BF"/>
          <w:sz w:val="44"/>
          <w:szCs w:val="44"/>
          <w:u w:val="single"/>
          <w:lang w:eastAsia="ru-RU"/>
        </w:rPr>
        <w:t>Октябрь 2018год</w:t>
      </w:r>
    </w:p>
    <w:p w:rsidR="00935FE4" w:rsidRPr="00935FE4" w:rsidRDefault="007B6639" w:rsidP="00935FE4">
      <w:pPr>
        <w:shd w:val="clear" w:color="auto" w:fill="FFFFFF"/>
        <w:spacing w:before="120" w:after="120" w:line="240" w:lineRule="auto"/>
        <w:jc w:val="center"/>
        <w:rPr>
          <w:rFonts w:ascii="a_AntiqueTrady" w:eastAsia="Times New Roman" w:hAnsi="a_AntiqueTrady" w:cs="Times New Roman"/>
          <w:b/>
          <w:bCs/>
          <w:i/>
          <w:color w:val="E36C0A" w:themeColor="accent6" w:themeShade="BF"/>
          <w:sz w:val="52"/>
          <w:szCs w:val="52"/>
          <w:u w:val="single"/>
          <w:lang w:eastAsia="ru-RU"/>
        </w:rPr>
      </w:pPr>
      <w:r w:rsidRPr="00935FE4">
        <w:rPr>
          <w:rFonts w:ascii="a_AntiqueTrady" w:eastAsia="Times New Roman" w:hAnsi="a_AntiqueTrady" w:cs="Times New Roman"/>
          <w:b/>
          <w:bCs/>
          <w:i/>
          <w:color w:val="E36C0A" w:themeColor="accent6" w:themeShade="BF"/>
          <w:sz w:val="52"/>
          <w:szCs w:val="52"/>
          <w:u w:val="single"/>
          <w:lang w:eastAsia="ru-RU"/>
        </w:rPr>
        <w:lastRenderedPageBreak/>
        <w:t>Родительское собрание</w:t>
      </w:r>
    </w:p>
    <w:p w:rsidR="00935FE4" w:rsidRPr="00935FE4" w:rsidRDefault="007B6639" w:rsidP="00935FE4">
      <w:pPr>
        <w:shd w:val="clear" w:color="auto" w:fill="FFFFFF"/>
        <w:spacing w:before="120" w:after="120" w:line="240" w:lineRule="auto"/>
        <w:jc w:val="center"/>
        <w:rPr>
          <w:rFonts w:ascii="a_AntiqueTrady" w:eastAsia="Times New Roman" w:hAnsi="a_AntiqueTrady" w:cs="Times New Roman"/>
          <w:b/>
          <w:bCs/>
          <w:color w:val="E36C0A" w:themeColor="accent6" w:themeShade="BF"/>
          <w:sz w:val="40"/>
          <w:szCs w:val="40"/>
          <w:lang w:eastAsia="ru-RU"/>
        </w:rPr>
      </w:pPr>
      <w:r w:rsidRPr="00935FE4">
        <w:rPr>
          <w:rFonts w:ascii="a_AntiqueTrady" w:eastAsia="Times New Roman" w:hAnsi="a_AntiqueTrady" w:cs="Times New Roman"/>
          <w:b/>
          <w:bCs/>
          <w:color w:val="E36C0A" w:themeColor="accent6" w:themeShade="BF"/>
          <w:sz w:val="40"/>
          <w:szCs w:val="40"/>
          <w:lang w:eastAsia="ru-RU"/>
        </w:rPr>
        <w:t xml:space="preserve">в </w:t>
      </w:r>
      <w:r w:rsidR="00935FE4" w:rsidRPr="00935FE4">
        <w:rPr>
          <w:rFonts w:ascii="a_AntiqueTrady" w:eastAsia="Times New Roman" w:hAnsi="a_AntiqueTrady" w:cs="Times New Roman"/>
          <w:b/>
          <w:bCs/>
          <w:color w:val="E36C0A" w:themeColor="accent6" w:themeShade="BF"/>
          <w:sz w:val="40"/>
          <w:szCs w:val="40"/>
          <w:lang w:eastAsia="ru-RU"/>
        </w:rPr>
        <w:t>старшей</w:t>
      </w:r>
      <w:r w:rsidRPr="00935FE4">
        <w:rPr>
          <w:rFonts w:ascii="a_AntiqueTrady" w:eastAsia="Times New Roman" w:hAnsi="a_AntiqueTrady" w:cs="Times New Roman"/>
          <w:b/>
          <w:bCs/>
          <w:color w:val="E36C0A" w:themeColor="accent6" w:themeShade="BF"/>
          <w:sz w:val="40"/>
          <w:szCs w:val="40"/>
          <w:lang w:eastAsia="ru-RU"/>
        </w:rPr>
        <w:t xml:space="preserve"> группе «</w:t>
      </w:r>
      <w:r w:rsidR="00935FE4" w:rsidRPr="00935FE4">
        <w:rPr>
          <w:rFonts w:ascii="a_AntiqueTrady" w:eastAsia="Times New Roman" w:hAnsi="a_AntiqueTrady" w:cs="Times New Roman"/>
          <w:b/>
          <w:bCs/>
          <w:color w:val="E36C0A" w:themeColor="accent6" w:themeShade="BF"/>
          <w:sz w:val="40"/>
          <w:szCs w:val="40"/>
          <w:lang w:eastAsia="ru-RU"/>
        </w:rPr>
        <w:t>Солнышко</w:t>
      </w:r>
      <w:r w:rsidRPr="00935FE4">
        <w:rPr>
          <w:rFonts w:ascii="a_AntiqueTrady" w:eastAsia="Times New Roman" w:hAnsi="a_AntiqueTrady" w:cs="Times New Roman"/>
          <w:b/>
          <w:bCs/>
          <w:color w:val="E36C0A" w:themeColor="accent6" w:themeShade="BF"/>
          <w:sz w:val="40"/>
          <w:szCs w:val="40"/>
          <w:lang w:eastAsia="ru-RU"/>
        </w:rPr>
        <w:t>»</w:t>
      </w:r>
    </w:p>
    <w:p w:rsidR="00935FE4" w:rsidRPr="00935FE4" w:rsidRDefault="007B6639" w:rsidP="00935FE4">
      <w:pPr>
        <w:shd w:val="clear" w:color="auto" w:fill="FFFFFF"/>
        <w:spacing w:before="120" w:after="120" w:line="240" w:lineRule="auto"/>
        <w:jc w:val="center"/>
        <w:rPr>
          <w:rFonts w:ascii="a_AntiqueTrady" w:eastAsia="Times New Roman" w:hAnsi="a_AntiqueTrady" w:cs="Times New Roman"/>
          <w:b/>
          <w:bCs/>
          <w:color w:val="E36C0A" w:themeColor="accent6" w:themeShade="BF"/>
          <w:sz w:val="40"/>
          <w:szCs w:val="40"/>
          <w:lang w:eastAsia="ru-RU"/>
        </w:rPr>
      </w:pPr>
      <w:r w:rsidRPr="00935FE4">
        <w:rPr>
          <w:rFonts w:ascii="a_AntiqueTrady" w:eastAsia="Times New Roman" w:hAnsi="a_AntiqueTrady" w:cs="Times New Roman"/>
          <w:b/>
          <w:bCs/>
          <w:color w:val="E36C0A" w:themeColor="accent6" w:themeShade="BF"/>
          <w:sz w:val="40"/>
          <w:szCs w:val="40"/>
          <w:lang w:eastAsia="ru-RU"/>
        </w:rPr>
        <w:t>на тему:</w:t>
      </w:r>
    </w:p>
    <w:p w:rsidR="007B6639" w:rsidRPr="00935FE4" w:rsidRDefault="007B6639" w:rsidP="00935FE4">
      <w:pPr>
        <w:shd w:val="clear" w:color="auto" w:fill="FFFFFF"/>
        <w:spacing w:before="120" w:after="120" w:line="240" w:lineRule="auto"/>
        <w:jc w:val="center"/>
        <w:rPr>
          <w:rFonts w:ascii="a_AntiqueTrady" w:eastAsia="Times New Roman" w:hAnsi="a_AntiqueTrady" w:cs="Times New Roman"/>
          <w:b/>
          <w:bCs/>
          <w:i/>
          <w:color w:val="E36C0A" w:themeColor="accent6" w:themeShade="BF"/>
          <w:sz w:val="56"/>
          <w:szCs w:val="56"/>
          <w:u w:val="single"/>
          <w:lang w:eastAsia="ru-RU"/>
        </w:rPr>
      </w:pPr>
      <w:r w:rsidRPr="00935FE4">
        <w:rPr>
          <w:rFonts w:ascii="a_AntiqueTrady" w:eastAsia="Times New Roman" w:hAnsi="a_AntiqueTrady" w:cs="Times New Roman"/>
          <w:b/>
          <w:bCs/>
          <w:i/>
          <w:color w:val="E36C0A" w:themeColor="accent6" w:themeShade="BF"/>
          <w:sz w:val="56"/>
          <w:szCs w:val="56"/>
          <w:u w:val="single"/>
          <w:lang w:eastAsia="ru-RU"/>
        </w:rPr>
        <w:t>«Подготовка к школе».</w:t>
      </w:r>
    </w:p>
    <w:p w:rsidR="00935FE4" w:rsidRPr="007B6639" w:rsidRDefault="00935FE4" w:rsidP="007B6639">
      <w:pPr>
        <w:shd w:val="clear" w:color="auto" w:fill="FFFFFF"/>
        <w:spacing w:before="120" w:after="120" w:line="240" w:lineRule="auto"/>
        <w:rPr>
          <w:rFonts w:ascii="Arial" w:eastAsia="Times New Roman" w:hAnsi="Arial" w:cs="Arial"/>
          <w:color w:val="000000"/>
          <w:sz w:val="28"/>
          <w:szCs w:val="28"/>
          <w:lang w:eastAsia="ru-RU"/>
        </w:rPr>
      </w:pP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935FE4">
        <w:rPr>
          <w:rFonts w:ascii="Times New Roman" w:eastAsia="Times New Roman" w:hAnsi="Times New Roman" w:cs="Times New Roman"/>
          <w:b/>
          <w:bCs/>
          <w:color w:val="E36C0A" w:themeColor="accent6" w:themeShade="BF"/>
          <w:sz w:val="36"/>
          <w:szCs w:val="36"/>
          <w:lang w:eastAsia="ru-RU"/>
        </w:rPr>
        <w:t>Цель:</w:t>
      </w:r>
      <w:r w:rsidRPr="007B6639">
        <w:rPr>
          <w:rFonts w:ascii="Times New Roman" w:eastAsia="Times New Roman" w:hAnsi="Times New Roman" w:cs="Times New Roman"/>
          <w:color w:val="000000"/>
          <w:sz w:val="28"/>
          <w:szCs w:val="28"/>
          <w:lang w:eastAsia="ru-RU"/>
        </w:rPr>
        <w:t> ознакомление родителей с критериями готовности ребенка к школе, оценка родителями степени готовности своего ребенка к школе.</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935FE4">
        <w:rPr>
          <w:rFonts w:ascii="Times New Roman" w:eastAsia="Times New Roman" w:hAnsi="Times New Roman" w:cs="Times New Roman"/>
          <w:b/>
          <w:bCs/>
          <w:color w:val="E36C0A" w:themeColor="accent6" w:themeShade="BF"/>
          <w:sz w:val="36"/>
          <w:szCs w:val="36"/>
          <w:lang w:eastAsia="ru-RU"/>
        </w:rPr>
        <w:t>Форма проведения:</w:t>
      </w:r>
      <w:r w:rsidRPr="007B6639">
        <w:rPr>
          <w:rFonts w:ascii="Times New Roman" w:eastAsia="Times New Roman" w:hAnsi="Times New Roman" w:cs="Times New Roman"/>
          <w:color w:val="000000"/>
          <w:sz w:val="28"/>
          <w:szCs w:val="28"/>
          <w:lang w:eastAsia="ru-RU"/>
        </w:rPr>
        <w:t> </w:t>
      </w:r>
      <w:r w:rsidR="00935FE4">
        <w:rPr>
          <w:rFonts w:ascii="Times New Roman" w:eastAsia="Times New Roman" w:hAnsi="Times New Roman" w:cs="Times New Roman"/>
          <w:color w:val="000000"/>
          <w:sz w:val="28"/>
          <w:szCs w:val="28"/>
          <w:lang w:eastAsia="ru-RU"/>
        </w:rPr>
        <w:t>круглый стол</w:t>
      </w:r>
    </w:p>
    <w:p w:rsidR="00935FE4" w:rsidRDefault="007B6639" w:rsidP="007B6639">
      <w:pPr>
        <w:shd w:val="clear" w:color="auto" w:fill="FFFFFF"/>
        <w:spacing w:before="120" w:after="120" w:line="240" w:lineRule="auto"/>
        <w:rPr>
          <w:rFonts w:ascii="Times New Roman" w:eastAsia="Times New Roman" w:hAnsi="Times New Roman" w:cs="Times New Roman"/>
          <w:color w:val="000000"/>
          <w:sz w:val="28"/>
          <w:szCs w:val="28"/>
          <w:lang w:eastAsia="ru-RU"/>
        </w:rPr>
      </w:pPr>
      <w:r w:rsidRPr="007B6639">
        <w:rPr>
          <w:rFonts w:ascii="Times New Roman" w:eastAsia="Times New Roman" w:hAnsi="Times New Roman" w:cs="Times New Roman"/>
          <w:color w:val="000000"/>
          <w:sz w:val="28"/>
          <w:szCs w:val="28"/>
          <w:lang w:eastAsia="ru-RU"/>
        </w:rPr>
        <w:t>                                           </w:t>
      </w:r>
    </w:p>
    <w:p w:rsidR="007B6639" w:rsidRPr="00935FE4" w:rsidRDefault="007B6639" w:rsidP="007B6639">
      <w:pPr>
        <w:shd w:val="clear" w:color="auto" w:fill="FFFFFF"/>
        <w:spacing w:before="120" w:after="120" w:line="240" w:lineRule="auto"/>
        <w:rPr>
          <w:rFonts w:ascii="Arial" w:eastAsia="Times New Roman" w:hAnsi="Arial" w:cs="Arial"/>
          <w:color w:val="E36C0A" w:themeColor="accent6" w:themeShade="BF"/>
          <w:sz w:val="36"/>
          <w:szCs w:val="36"/>
          <w:lang w:eastAsia="ru-RU"/>
        </w:rPr>
      </w:pPr>
      <w:r w:rsidRPr="00935FE4">
        <w:rPr>
          <w:rFonts w:ascii="Times New Roman" w:eastAsia="Times New Roman" w:hAnsi="Times New Roman" w:cs="Times New Roman"/>
          <w:b/>
          <w:bCs/>
          <w:color w:val="E36C0A" w:themeColor="accent6" w:themeShade="BF"/>
          <w:sz w:val="36"/>
          <w:szCs w:val="36"/>
          <w:lang w:eastAsia="ru-RU"/>
        </w:rPr>
        <w:t>Повестка родительского собрания.</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935FE4">
        <w:rPr>
          <w:rFonts w:ascii="Times New Roman" w:eastAsia="Times New Roman" w:hAnsi="Times New Roman" w:cs="Times New Roman"/>
          <w:color w:val="E36C0A" w:themeColor="accent6" w:themeShade="BF"/>
          <w:sz w:val="28"/>
          <w:szCs w:val="28"/>
          <w:lang w:eastAsia="ru-RU"/>
        </w:rPr>
        <w:t>1.</w:t>
      </w:r>
      <w:r w:rsidRPr="007B6639">
        <w:rPr>
          <w:rFonts w:ascii="Times New Roman" w:eastAsia="Times New Roman" w:hAnsi="Times New Roman" w:cs="Times New Roman"/>
          <w:color w:val="000000"/>
          <w:sz w:val="28"/>
          <w:szCs w:val="28"/>
          <w:lang w:eastAsia="ru-RU"/>
        </w:rPr>
        <w:t xml:space="preserve"> Вступительное слово старшего воспитателя. Выбор председателя, секретаря.</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935FE4">
        <w:rPr>
          <w:rFonts w:ascii="Times New Roman" w:eastAsia="Times New Roman" w:hAnsi="Times New Roman" w:cs="Times New Roman"/>
          <w:color w:val="E36C0A" w:themeColor="accent6" w:themeShade="BF"/>
          <w:sz w:val="28"/>
          <w:szCs w:val="28"/>
          <w:lang w:eastAsia="ru-RU"/>
        </w:rPr>
        <w:t>2.</w:t>
      </w:r>
      <w:r w:rsidRPr="007B6639">
        <w:rPr>
          <w:rFonts w:ascii="Times New Roman" w:eastAsia="Times New Roman" w:hAnsi="Times New Roman" w:cs="Times New Roman"/>
          <w:color w:val="000000"/>
          <w:sz w:val="28"/>
          <w:szCs w:val="28"/>
          <w:lang w:eastAsia="ru-RU"/>
        </w:rPr>
        <w:t>«Психологическая готовность ребенка к школе» - выступление педагога-психолога.</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935FE4">
        <w:rPr>
          <w:rFonts w:ascii="Times New Roman" w:eastAsia="Times New Roman" w:hAnsi="Times New Roman" w:cs="Times New Roman"/>
          <w:color w:val="E36C0A" w:themeColor="accent6" w:themeShade="BF"/>
          <w:sz w:val="28"/>
          <w:szCs w:val="28"/>
          <w:lang w:eastAsia="ru-RU"/>
        </w:rPr>
        <w:t>3.</w:t>
      </w:r>
      <w:r w:rsidRPr="007B6639">
        <w:rPr>
          <w:rFonts w:ascii="Times New Roman" w:eastAsia="Times New Roman" w:hAnsi="Times New Roman" w:cs="Times New Roman"/>
          <w:color w:val="000000"/>
          <w:sz w:val="28"/>
          <w:szCs w:val="28"/>
          <w:lang w:eastAsia="ru-RU"/>
        </w:rPr>
        <w:t xml:space="preserve"> Развитие речи – основа подготовки к школе» - выступление учителя-логопеда.</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935FE4">
        <w:rPr>
          <w:rFonts w:ascii="Times New Roman" w:eastAsia="Times New Roman" w:hAnsi="Times New Roman" w:cs="Times New Roman"/>
          <w:color w:val="E36C0A" w:themeColor="accent6" w:themeShade="BF"/>
          <w:sz w:val="28"/>
          <w:szCs w:val="28"/>
          <w:lang w:eastAsia="ru-RU"/>
        </w:rPr>
        <w:t>4.</w:t>
      </w:r>
      <w:r w:rsidRPr="007B6639">
        <w:rPr>
          <w:rFonts w:ascii="Times New Roman" w:eastAsia="Times New Roman" w:hAnsi="Times New Roman" w:cs="Times New Roman"/>
          <w:color w:val="000000"/>
          <w:sz w:val="28"/>
          <w:szCs w:val="28"/>
          <w:lang w:eastAsia="ru-RU"/>
        </w:rPr>
        <w:t xml:space="preserve"> Программа подготовки детей к школе в ДОУ – выступление воспитателя группы.</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935FE4">
        <w:rPr>
          <w:rFonts w:ascii="Times New Roman" w:eastAsia="Times New Roman" w:hAnsi="Times New Roman" w:cs="Times New Roman"/>
          <w:color w:val="E36C0A" w:themeColor="accent6" w:themeShade="BF"/>
          <w:sz w:val="28"/>
          <w:szCs w:val="28"/>
          <w:lang w:eastAsia="ru-RU"/>
        </w:rPr>
        <w:t>5.</w:t>
      </w:r>
      <w:r w:rsidRPr="007B6639">
        <w:rPr>
          <w:rFonts w:ascii="Times New Roman" w:eastAsia="Times New Roman" w:hAnsi="Times New Roman" w:cs="Times New Roman"/>
          <w:color w:val="000000"/>
          <w:sz w:val="28"/>
          <w:szCs w:val="28"/>
          <w:lang w:eastAsia="ru-RU"/>
        </w:rPr>
        <w:t xml:space="preserve"> Знакомство с планом работы на год</w:t>
      </w:r>
    </w:p>
    <w:p w:rsidR="007B6639" w:rsidRDefault="007B6639" w:rsidP="007B6639">
      <w:pPr>
        <w:shd w:val="clear" w:color="auto" w:fill="FFFFFF"/>
        <w:spacing w:before="120" w:after="120" w:line="240" w:lineRule="auto"/>
        <w:rPr>
          <w:rFonts w:ascii="Times New Roman" w:eastAsia="Times New Roman" w:hAnsi="Times New Roman" w:cs="Times New Roman"/>
          <w:color w:val="000000"/>
          <w:sz w:val="28"/>
          <w:szCs w:val="28"/>
          <w:lang w:eastAsia="ru-RU"/>
        </w:rPr>
      </w:pPr>
      <w:r w:rsidRPr="00935FE4">
        <w:rPr>
          <w:rFonts w:ascii="Times New Roman" w:eastAsia="Times New Roman" w:hAnsi="Times New Roman" w:cs="Times New Roman"/>
          <w:color w:val="E36C0A" w:themeColor="accent6" w:themeShade="BF"/>
          <w:sz w:val="28"/>
          <w:szCs w:val="28"/>
          <w:lang w:eastAsia="ru-RU"/>
        </w:rPr>
        <w:t>6.</w:t>
      </w:r>
      <w:r w:rsidRPr="007B6639">
        <w:rPr>
          <w:rFonts w:ascii="Times New Roman" w:eastAsia="Times New Roman" w:hAnsi="Times New Roman" w:cs="Times New Roman"/>
          <w:color w:val="000000"/>
          <w:sz w:val="28"/>
          <w:szCs w:val="28"/>
          <w:lang w:eastAsia="ru-RU"/>
        </w:rPr>
        <w:t xml:space="preserve"> Разное </w:t>
      </w:r>
    </w:p>
    <w:p w:rsidR="00525159" w:rsidRDefault="00525159" w:rsidP="007B6639">
      <w:pPr>
        <w:shd w:val="clear" w:color="auto" w:fill="FFFFFF"/>
        <w:spacing w:before="120" w:after="120" w:line="240" w:lineRule="auto"/>
        <w:rPr>
          <w:rFonts w:ascii="Times New Roman" w:eastAsia="Times New Roman" w:hAnsi="Times New Roman" w:cs="Times New Roman"/>
          <w:color w:val="000000"/>
          <w:sz w:val="28"/>
          <w:szCs w:val="28"/>
          <w:lang w:eastAsia="ru-RU"/>
        </w:rPr>
      </w:pPr>
    </w:p>
    <w:p w:rsidR="00525159" w:rsidRPr="00935FE4" w:rsidRDefault="00525159" w:rsidP="00525159">
      <w:pPr>
        <w:shd w:val="clear" w:color="auto" w:fill="FFFFFF"/>
        <w:spacing w:before="120" w:after="120" w:line="240" w:lineRule="auto"/>
        <w:rPr>
          <w:b/>
          <w:color w:val="E36C0A" w:themeColor="accent6" w:themeShade="BF"/>
          <w:sz w:val="36"/>
          <w:szCs w:val="36"/>
        </w:rPr>
      </w:pPr>
      <w:r w:rsidRPr="00935FE4">
        <w:rPr>
          <w:b/>
          <w:color w:val="E36C0A" w:themeColor="accent6" w:themeShade="BF"/>
          <w:sz w:val="36"/>
          <w:szCs w:val="36"/>
        </w:rPr>
        <w:t xml:space="preserve">Игра «Визитка» </w:t>
      </w:r>
    </w:p>
    <w:p w:rsidR="007B6639" w:rsidRDefault="00525159" w:rsidP="00935FE4">
      <w:pPr>
        <w:shd w:val="clear" w:color="auto" w:fill="FFFFFF"/>
        <w:spacing w:before="120" w:after="120" w:line="240" w:lineRule="auto"/>
        <w:ind w:firstLine="708"/>
        <w:rPr>
          <w:sz w:val="28"/>
          <w:szCs w:val="28"/>
        </w:rPr>
      </w:pPr>
      <w:r w:rsidRPr="00525159">
        <w:rPr>
          <w:sz w:val="28"/>
          <w:szCs w:val="28"/>
        </w:rPr>
        <w:t>Каждый участник на листке бумаги пишет свое имя и «расшифровывает» его по буквам, например: Серьезный Активный Шаловливый Артистичный</w:t>
      </w:r>
      <w:r w:rsidR="00FD4ADF">
        <w:rPr>
          <w:sz w:val="28"/>
          <w:szCs w:val="28"/>
        </w:rPr>
        <w:t>.</w:t>
      </w:r>
    </w:p>
    <w:p w:rsidR="00FD4ADF" w:rsidRDefault="00FD4ADF" w:rsidP="00935FE4">
      <w:pPr>
        <w:shd w:val="clear" w:color="auto" w:fill="FFFFFF"/>
        <w:spacing w:before="120" w:after="120" w:line="240" w:lineRule="auto"/>
        <w:ind w:firstLine="708"/>
        <w:rPr>
          <w:sz w:val="28"/>
          <w:szCs w:val="28"/>
        </w:rPr>
      </w:pPr>
    </w:p>
    <w:p w:rsidR="00FD4ADF" w:rsidRDefault="00FD4ADF" w:rsidP="00935FE4">
      <w:pPr>
        <w:shd w:val="clear" w:color="auto" w:fill="FFFFFF"/>
        <w:spacing w:before="120" w:after="120" w:line="240" w:lineRule="auto"/>
        <w:ind w:firstLine="708"/>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w:drawing>
          <wp:inline distT="0" distB="0" distL="0" distR="0">
            <wp:extent cx="5400585" cy="2627290"/>
            <wp:effectExtent l="19050" t="0" r="0" b="0"/>
            <wp:docPr id="9" name="Рисунок 8" descr="C:\Users\admin\Desktop\1c06f8ad-0380-4123-9d58-7e5db82ad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1c06f8ad-0380-4123-9d58-7e5db82ad428.jpg"/>
                    <pic:cNvPicPr>
                      <a:picLocks noChangeAspect="1" noChangeArrowheads="1"/>
                    </pic:cNvPicPr>
                  </pic:nvPicPr>
                  <pic:blipFill>
                    <a:blip r:embed="rId7" cstate="print"/>
                    <a:srcRect l="6330" t="39242"/>
                    <a:stretch>
                      <a:fillRect/>
                    </a:stretch>
                  </pic:blipFill>
                  <pic:spPr bwMode="auto">
                    <a:xfrm>
                      <a:off x="0" y="0"/>
                      <a:ext cx="5400585" cy="2627290"/>
                    </a:xfrm>
                    <a:prstGeom prst="rect">
                      <a:avLst/>
                    </a:prstGeom>
                    <a:noFill/>
                    <a:ln w="9525">
                      <a:noFill/>
                      <a:miter lim="800000"/>
                      <a:headEnd/>
                      <a:tailEnd/>
                    </a:ln>
                  </pic:spPr>
                </pic:pic>
              </a:graphicData>
            </a:graphic>
          </wp:inline>
        </w:drawing>
      </w:r>
    </w:p>
    <w:p w:rsidR="00525159" w:rsidRPr="007B6639" w:rsidRDefault="00525159" w:rsidP="007B6639">
      <w:pPr>
        <w:shd w:val="clear" w:color="auto" w:fill="FFFFFF"/>
        <w:spacing w:before="120" w:after="120" w:line="240" w:lineRule="auto"/>
        <w:rPr>
          <w:rFonts w:ascii="Arial" w:eastAsia="Times New Roman" w:hAnsi="Arial" w:cs="Arial"/>
          <w:color w:val="000000"/>
          <w:sz w:val="28"/>
          <w:szCs w:val="28"/>
          <w:lang w:eastAsia="ru-RU"/>
        </w:rPr>
      </w:pPr>
    </w:p>
    <w:p w:rsidR="00FD4ADF" w:rsidRDefault="00FD4ADF" w:rsidP="00935FE4">
      <w:pPr>
        <w:shd w:val="clear" w:color="auto" w:fill="FFFFFF"/>
        <w:spacing w:before="120" w:after="120" w:line="240" w:lineRule="auto"/>
        <w:ind w:firstLine="708"/>
        <w:rPr>
          <w:rFonts w:ascii="Times New Roman" w:eastAsia="Times New Roman" w:hAnsi="Times New Roman" w:cs="Times New Roman"/>
          <w:color w:val="000000"/>
          <w:sz w:val="28"/>
          <w:szCs w:val="28"/>
          <w:lang w:eastAsia="ru-RU"/>
        </w:rPr>
      </w:pPr>
    </w:p>
    <w:p w:rsidR="007B6639" w:rsidRPr="00FD4ADF" w:rsidRDefault="007B6639" w:rsidP="00935FE4">
      <w:pPr>
        <w:shd w:val="clear" w:color="auto" w:fill="FFFFFF"/>
        <w:spacing w:before="120" w:after="120" w:line="240" w:lineRule="auto"/>
        <w:ind w:firstLine="708"/>
        <w:rPr>
          <w:rFonts w:ascii="Times New Roman" w:eastAsia="Times New Roman" w:hAnsi="Times New Roman" w:cs="Times New Roman"/>
          <w:color w:val="E36C0A" w:themeColor="accent6" w:themeShade="BF"/>
          <w:sz w:val="36"/>
          <w:szCs w:val="36"/>
          <w:lang w:eastAsia="ru-RU"/>
        </w:rPr>
      </w:pPr>
      <w:r w:rsidRPr="00FD4ADF">
        <w:rPr>
          <w:rFonts w:ascii="Times New Roman" w:eastAsia="Times New Roman" w:hAnsi="Times New Roman" w:cs="Times New Roman"/>
          <w:color w:val="E36C0A" w:themeColor="accent6" w:themeShade="BF"/>
          <w:sz w:val="36"/>
          <w:szCs w:val="36"/>
          <w:lang w:eastAsia="ru-RU"/>
        </w:rPr>
        <w:lastRenderedPageBreak/>
        <w:t>Добрый вечер, уважаемые родители!</w:t>
      </w:r>
    </w:p>
    <w:p w:rsidR="007B6639" w:rsidRPr="007B6639" w:rsidRDefault="007B6639" w:rsidP="00935FE4">
      <w:pPr>
        <w:shd w:val="clear" w:color="auto" w:fill="FFFFFF"/>
        <w:spacing w:before="120" w:after="120" w:line="240" w:lineRule="auto"/>
        <w:ind w:firstLine="708"/>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 Сейчас мы с вами выполним интересное упражнение. Главное условие: не смотреть ни на кого и слушать мою инструкцию. Перед вами у каждого на столе лежит лист. Все листы одинаковой формы, размера, качества, цвета. Слушайте внимательно и выполняйте следующее:</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1. Сложите лист пополам.</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2. Оторвите правый верхний уголок.</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3. Опять сложите лист пополам.</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4. Снова оторвите правый верхний уголок.</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5. Сложите лист пополам.</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6. Оторвите правый верхний уголок</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Продолжите эту процедуру, пока она будет возможна. Теперь раскройте свою красивую снежинку. Сейчас я прошу вас найти среди остальных снежинок точно такую же, как и у вас. Снежинки должны быть совершенно одинаковые.</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Нашли? А почему? Как вы думаете?</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Одинаковых людей нет, поэтому и снежинки получились разные, хотя инструкция для всех была совершенно одинаковая. Вот и дети все разные. Различны их способности, возможности и личностные качества.</w:t>
      </w:r>
    </w:p>
    <w:p w:rsidR="00935FE4" w:rsidRDefault="00935FE4" w:rsidP="007B6639">
      <w:pPr>
        <w:shd w:val="clear" w:color="auto" w:fill="FFFFFF"/>
        <w:spacing w:before="120" w:after="120" w:line="240" w:lineRule="auto"/>
        <w:rPr>
          <w:rFonts w:ascii="Times New Roman" w:eastAsia="Times New Roman" w:hAnsi="Times New Roman" w:cs="Times New Roman"/>
          <w:b/>
          <w:bCs/>
          <w:color w:val="000000"/>
          <w:sz w:val="28"/>
          <w:szCs w:val="28"/>
          <w:lang w:eastAsia="ru-RU"/>
        </w:rPr>
      </w:pPr>
    </w:p>
    <w:p w:rsidR="007B6639" w:rsidRPr="00935FE4" w:rsidRDefault="007B6639" w:rsidP="007B6639">
      <w:pPr>
        <w:shd w:val="clear" w:color="auto" w:fill="FFFFFF"/>
        <w:spacing w:before="120" w:after="120" w:line="240" w:lineRule="auto"/>
        <w:rPr>
          <w:rFonts w:ascii="Arial" w:eastAsia="Times New Roman" w:hAnsi="Arial" w:cs="Arial"/>
          <w:color w:val="E36C0A" w:themeColor="accent6" w:themeShade="BF"/>
          <w:sz w:val="36"/>
          <w:szCs w:val="36"/>
          <w:lang w:eastAsia="ru-RU"/>
        </w:rPr>
      </w:pPr>
      <w:r w:rsidRPr="00935FE4">
        <w:rPr>
          <w:rFonts w:ascii="Times New Roman" w:eastAsia="Times New Roman" w:hAnsi="Times New Roman" w:cs="Times New Roman"/>
          <w:b/>
          <w:bCs/>
          <w:color w:val="E36C0A" w:themeColor="accent6" w:themeShade="BF"/>
          <w:sz w:val="36"/>
          <w:szCs w:val="36"/>
          <w:lang w:eastAsia="ru-RU"/>
        </w:rPr>
        <w:t>Деловая игра: «Скоро в школу».</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Вы получили листочки с определенным цветом, сядьте за столы, где лежит лист таково же цвета.</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    Желтый – у нас будут в роли «детей». Чего вы ожидаете от школы и от учителя?</w:t>
      </w:r>
    </w:p>
    <w:p w:rsidR="007B6639" w:rsidRPr="007B6639" w:rsidRDefault="007B6639" w:rsidP="007B6639">
      <w:pPr>
        <w:numPr>
          <w:ilvl w:val="0"/>
          <w:numId w:val="1"/>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t>Зеленый – в роли «учителей». Каких ожидаете учеников и родителей?</w:t>
      </w:r>
    </w:p>
    <w:p w:rsidR="007B6639" w:rsidRPr="007B6639" w:rsidRDefault="007B6639" w:rsidP="007B6639">
      <w:pPr>
        <w:numPr>
          <w:ilvl w:val="0"/>
          <w:numId w:val="1"/>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t>Голубой — в роли «родителей». Чего вы ожидаете от учителей и школы?</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 Давайте посмотрим совпадения, что почти все определили одно ожидание. (Чтобы ребенок был успешным.)</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 Что значит успешный ребенок?        Ответы родителей.</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А теперь давайте послушаем, что же ваши дети думают об этом. (видео презентация)</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 Итак, успешность ребенка– это</w:t>
      </w:r>
      <w:r w:rsidRPr="007B6639">
        <w:rPr>
          <w:rFonts w:ascii="Times New Roman" w:eastAsia="Times New Roman" w:hAnsi="Times New Roman" w:cs="Times New Roman"/>
          <w:color w:val="000000"/>
          <w:sz w:val="28"/>
          <w:szCs w:val="28"/>
          <w:u w:val="single"/>
          <w:lang w:eastAsia="ru-RU"/>
        </w:rPr>
        <w:t>:</w:t>
      </w:r>
    </w:p>
    <w:p w:rsidR="007B6639" w:rsidRPr="007B6639" w:rsidRDefault="007B6639" w:rsidP="007B6639">
      <w:pPr>
        <w:numPr>
          <w:ilvl w:val="0"/>
          <w:numId w:val="2"/>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t>способность к усвоению образовательных программ, предлагаемых школой;</w:t>
      </w:r>
    </w:p>
    <w:p w:rsidR="007B6639" w:rsidRPr="007B6639" w:rsidRDefault="007B6639" w:rsidP="007B6639">
      <w:pPr>
        <w:numPr>
          <w:ilvl w:val="0"/>
          <w:numId w:val="2"/>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t>способность продемонстрировать свои знания, умения и навыки (знать, понимать и уметь объяснить то, что ты понимаешь – это не одно и то же);</w:t>
      </w:r>
    </w:p>
    <w:p w:rsidR="007B6639" w:rsidRPr="007B6639" w:rsidRDefault="007B6639" w:rsidP="007B6639">
      <w:pPr>
        <w:numPr>
          <w:ilvl w:val="0"/>
          <w:numId w:val="2"/>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t>высокие школьные отметки – чаще всего именно они являются основным критерием школьной успешности;</w:t>
      </w:r>
    </w:p>
    <w:p w:rsidR="007B6639" w:rsidRPr="007B6639" w:rsidRDefault="007B6639" w:rsidP="007B6639">
      <w:pPr>
        <w:numPr>
          <w:ilvl w:val="0"/>
          <w:numId w:val="2"/>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t>способность использовать полученные знания в жизни – это очень важно: знания, которые остаются лишь в стенах школы, никому не нужны;</w:t>
      </w:r>
    </w:p>
    <w:p w:rsidR="007B6639" w:rsidRPr="007B6639" w:rsidRDefault="007B6639" w:rsidP="007B6639">
      <w:pPr>
        <w:numPr>
          <w:ilvl w:val="0"/>
          <w:numId w:val="2"/>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t>положительное отношение к школе, сохранение познавательного интереса – ученика, который не любит школу и не хочет учиться, нельзя назвать успешным;</w:t>
      </w:r>
    </w:p>
    <w:p w:rsidR="007B6639" w:rsidRPr="007B6639" w:rsidRDefault="007B6639" w:rsidP="007B6639">
      <w:pPr>
        <w:numPr>
          <w:ilvl w:val="0"/>
          <w:numId w:val="2"/>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lastRenderedPageBreak/>
        <w:t>позитивные отношения между учеником и учителем – ни о какой успешности не может быть и речи, если ученик не любит или боится учителя, а учитель не понимает и не принимает ученика;</w:t>
      </w:r>
    </w:p>
    <w:p w:rsidR="007B6639" w:rsidRPr="007B6639" w:rsidRDefault="007B6639" w:rsidP="007B6639">
      <w:pPr>
        <w:numPr>
          <w:ilvl w:val="0"/>
          <w:numId w:val="2"/>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t>позитивные отношения с одноклассниками;</w:t>
      </w:r>
    </w:p>
    <w:p w:rsidR="007B6639" w:rsidRPr="007B6639" w:rsidRDefault="007B6639" w:rsidP="007B6639">
      <w:pPr>
        <w:numPr>
          <w:ilvl w:val="0"/>
          <w:numId w:val="2"/>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t>хорошее физическое и психическое здоровье;</w:t>
      </w:r>
    </w:p>
    <w:p w:rsidR="007B6639" w:rsidRPr="007B6639" w:rsidRDefault="007B6639" w:rsidP="007B6639">
      <w:pPr>
        <w:numPr>
          <w:ilvl w:val="0"/>
          <w:numId w:val="2"/>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t>позитивная самооценка – ребенок сам должен чувствовать себя успешным;</w:t>
      </w:r>
    </w:p>
    <w:p w:rsidR="000F3CFE" w:rsidRPr="00FD4ADF" w:rsidRDefault="007B6639" w:rsidP="007B6639">
      <w:pPr>
        <w:numPr>
          <w:ilvl w:val="0"/>
          <w:numId w:val="2"/>
        </w:num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r w:rsidRPr="007B6639">
        <w:rPr>
          <w:rFonts w:ascii="Times New Roman" w:eastAsia="Times New Roman" w:hAnsi="Times New Roman" w:cs="Times New Roman"/>
          <w:color w:val="777777"/>
          <w:sz w:val="28"/>
          <w:szCs w:val="28"/>
          <w:lang w:eastAsia="ru-RU"/>
        </w:rPr>
        <w:t>чувство благополучия, защищенности в семье и школе – тревожный, задерганный отличник не может быть назван успешным учеником.</w:t>
      </w:r>
      <w:r w:rsidR="00201474" w:rsidRPr="0020147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D4ADF" w:rsidRPr="000F3CFE" w:rsidRDefault="00FD4ADF" w:rsidP="00FD4ADF">
      <w:pPr>
        <w:shd w:val="clear" w:color="auto" w:fill="FFFFFF"/>
        <w:spacing w:before="100" w:beforeAutospacing="1" w:after="100" w:afterAutospacing="1" w:line="240" w:lineRule="auto"/>
        <w:ind w:left="360"/>
        <w:rPr>
          <w:rFonts w:ascii="Arial" w:eastAsia="Times New Roman" w:hAnsi="Arial" w:cs="Arial"/>
          <w:color w:val="777777"/>
          <w:sz w:val="28"/>
          <w:szCs w:val="28"/>
          <w:lang w:eastAsia="ru-RU"/>
        </w:rPr>
      </w:pPr>
    </w:p>
    <w:p w:rsidR="007B6639" w:rsidRPr="00525159" w:rsidRDefault="00201474" w:rsidP="00F8132A">
      <w:pPr>
        <w:shd w:val="clear" w:color="auto" w:fill="FFFFFF"/>
        <w:spacing w:before="100" w:beforeAutospacing="1" w:after="100" w:afterAutospacing="1" w:line="240" w:lineRule="auto"/>
        <w:ind w:left="360"/>
        <w:jc w:val="center"/>
        <w:rPr>
          <w:rFonts w:ascii="Arial" w:eastAsia="Times New Roman" w:hAnsi="Arial" w:cs="Arial"/>
          <w:color w:val="777777"/>
          <w:sz w:val="28"/>
          <w:szCs w:val="28"/>
          <w:lang w:eastAsia="ru-RU"/>
        </w:rPr>
      </w:pPr>
      <w:r>
        <w:rPr>
          <w:rFonts w:ascii="Times New Roman" w:eastAsia="Times New Roman" w:hAnsi="Times New Roman" w:cs="Times New Roman"/>
          <w:noProof/>
          <w:color w:val="777777"/>
          <w:sz w:val="28"/>
          <w:szCs w:val="28"/>
          <w:lang w:eastAsia="ru-RU"/>
        </w:rPr>
        <w:drawing>
          <wp:inline distT="0" distB="0" distL="0" distR="0">
            <wp:extent cx="6581373" cy="3344010"/>
            <wp:effectExtent l="19050" t="0" r="0" b="0"/>
            <wp:docPr id="1" name="Рисунок 1" descr="C:\Users\admin\Desktop\cc87a601-703c-43d9-b8b4-687e2a6815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c87a601-703c-43d9-b8b4-687e2a6815fc.jpg"/>
                    <pic:cNvPicPr>
                      <a:picLocks noChangeAspect="1" noChangeArrowheads="1"/>
                    </pic:cNvPicPr>
                  </pic:nvPicPr>
                  <pic:blipFill>
                    <a:blip r:embed="rId8" cstate="print"/>
                    <a:srcRect t="23105" r="6288" b="13411"/>
                    <a:stretch>
                      <a:fillRect/>
                    </a:stretch>
                  </pic:blipFill>
                  <pic:spPr bwMode="auto">
                    <a:xfrm>
                      <a:off x="0" y="0"/>
                      <a:ext cx="6581373" cy="3344010"/>
                    </a:xfrm>
                    <a:prstGeom prst="rect">
                      <a:avLst/>
                    </a:prstGeom>
                    <a:noFill/>
                    <a:ln w="9525">
                      <a:noFill/>
                      <a:miter lim="800000"/>
                      <a:headEnd/>
                      <a:tailEnd/>
                    </a:ln>
                  </pic:spPr>
                </pic:pic>
              </a:graphicData>
            </a:graphic>
          </wp:inline>
        </w:drawing>
      </w:r>
    </w:p>
    <w:p w:rsidR="00935FE4" w:rsidRDefault="00935FE4" w:rsidP="000F3CFE">
      <w:pPr>
        <w:shd w:val="clear" w:color="auto" w:fill="FFFFFF"/>
        <w:spacing w:before="100" w:beforeAutospacing="1" w:after="100" w:afterAutospacing="1" w:line="240" w:lineRule="auto"/>
        <w:rPr>
          <w:b/>
          <w:color w:val="E36C0A" w:themeColor="accent6" w:themeShade="BF"/>
          <w:sz w:val="36"/>
          <w:szCs w:val="36"/>
        </w:rPr>
      </w:pPr>
    </w:p>
    <w:p w:rsidR="00621EEE" w:rsidRDefault="00621EEE" w:rsidP="00621EEE">
      <w:pPr>
        <w:shd w:val="clear" w:color="auto" w:fill="FFFFFF"/>
        <w:spacing w:before="100" w:beforeAutospacing="1" w:after="100" w:afterAutospacing="1" w:line="240" w:lineRule="auto"/>
        <w:rPr>
          <w:b/>
          <w:color w:val="E36C0A" w:themeColor="accent6" w:themeShade="BF"/>
          <w:sz w:val="36"/>
          <w:szCs w:val="36"/>
        </w:rPr>
      </w:pPr>
    </w:p>
    <w:p w:rsidR="00525159" w:rsidRPr="000F3CFE" w:rsidRDefault="00525159" w:rsidP="00935FE4">
      <w:pPr>
        <w:shd w:val="clear" w:color="auto" w:fill="FFFFFF"/>
        <w:spacing w:before="100" w:beforeAutospacing="1" w:after="100" w:afterAutospacing="1" w:line="240" w:lineRule="auto"/>
        <w:ind w:left="360"/>
        <w:rPr>
          <w:rFonts w:ascii="Times New Roman" w:eastAsia="Times New Roman" w:hAnsi="Times New Roman" w:cs="Times New Roman"/>
          <w:color w:val="777777"/>
          <w:sz w:val="28"/>
          <w:szCs w:val="28"/>
          <w:lang w:eastAsia="ru-RU"/>
        </w:rPr>
      </w:pPr>
      <w:r w:rsidRPr="000F3CFE">
        <w:rPr>
          <w:rFonts w:ascii="Times New Roman" w:hAnsi="Times New Roman" w:cs="Times New Roman"/>
          <w:b/>
          <w:color w:val="E36C0A" w:themeColor="accent6" w:themeShade="BF"/>
          <w:sz w:val="36"/>
          <w:szCs w:val="36"/>
        </w:rPr>
        <w:t xml:space="preserve">Игра  «Путаница» </w:t>
      </w:r>
      <w:r w:rsidR="00935FE4" w:rsidRPr="000F3CFE">
        <w:rPr>
          <w:rFonts w:ascii="Times New Roman" w:eastAsia="Times New Roman" w:hAnsi="Times New Roman" w:cs="Times New Roman"/>
          <w:b/>
          <w:color w:val="E36C0A" w:themeColor="accent6" w:themeShade="BF"/>
          <w:sz w:val="36"/>
          <w:szCs w:val="36"/>
          <w:lang w:eastAsia="ru-RU"/>
        </w:rPr>
        <w:t xml:space="preserve">                                                                                                                                       </w:t>
      </w:r>
      <w:r w:rsidRPr="000F3CFE">
        <w:rPr>
          <w:rFonts w:ascii="Times New Roman" w:hAnsi="Times New Roman" w:cs="Times New Roman"/>
          <w:color w:val="E36C0A" w:themeColor="accent6" w:themeShade="BF"/>
          <w:sz w:val="28"/>
          <w:szCs w:val="28"/>
        </w:rPr>
        <w:t>Ц е л ь:</w:t>
      </w:r>
      <w:r w:rsidRPr="000F3CFE">
        <w:rPr>
          <w:rFonts w:ascii="Times New Roman" w:hAnsi="Times New Roman" w:cs="Times New Roman"/>
          <w:sz w:val="28"/>
          <w:szCs w:val="28"/>
        </w:rPr>
        <w:t xml:space="preserve"> повысить тонус группы и сплотить участников. </w:t>
      </w:r>
    </w:p>
    <w:p w:rsidR="00525159" w:rsidRDefault="00525159" w:rsidP="00935FE4">
      <w:pPr>
        <w:shd w:val="clear" w:color="auto" w:fill="FFFFFF"/>
        <w:spacing w:before="100" w:beforeAutospacing="1" w:after="100" w:afterAutospacing="1" w:line="240" w:lineRule="auto"/>
        <w:ind w:left="360"/>
        <w:rPr>
          <w:rFonts w:ascii="Times New Roman" w:hAnsi="Times New Roman" w:cs="Times New Roman"/>
          <w:sz w:val="28"/>
          <w:szCs w:val="28"/>
        </w:rPr>
      </w:pPr>
      <w:r w:rsidRPr="000F3CFE">
        <w:rPr>
          <w:rFonts w:ascii="Times New Roman" w:hAnsi="Times New Roman" w:cs="Times New Roman"/>
          <w:color w:val="E36C0A" w:themeColor="accent6" w:themeShade="BF"/>
          <w:sz w:val="28"/>
          <w:szCs w:val="28"/>
        </w:rPr>
        <w:t xml:space="preserve">Х о </w:t>
      </w:r>
      <w:proofErr w:type="spellStart"/>
      <w:r w:rsidRPr="000F3CFE">
        <w:rPr>
          <w:rFonts w:ascii="Times New Roman" w:hAnsi="Times New Roman" w:cs="Times New Roman"/>
          <w:color w:val="E36C0A" w:themeColor="accent6" w:themeShade="BF"/>
          <w:sz w:val="28"/>
          <w:szCs w:val="28"/>
        </w:rPr>
        <w:t>д</w:t>
      </w:r>
      <w:proofErr w:type="spellEnd"/>
      <w:r w:rsidRPr="000F3CFE">
        <w:rPr>
          <w:rFonts w:ascii="Times New Roman" w:hAnsi="Times New Roman" w:cs="Times New Roman"/>
          <w:color w:val="E36C0A" w:themeColor="accent6" w:themeShade="BF"/>
          <w:sz w:val="28"/>
          <w:szCs w:val="28"/>
        </w:rPr>
        <w:t xml:space="preserve">  и г </w:t>
      </w:r>
      <w:proofErr w:type="spellStart"/>
      <w:r w:rsidRPr="000F3CFE">
        <w:rPr>
          <w:rFonts w:ascii="Times New Roman" w:hAnsi="Times New Roman" w:cs="Times New Roman"/>
          <w:color w:val="E36C0A" w:themeColor="accent6" w:themeShade="BF"/>
          <w:sz w:val="28"/>
          <w:szCs w:val="28"/>
        </w:rPr>
        <w:t>р</w:t>
      </w:r>
      <w:proofErr w:type="spellEnd"/>
      <w:r w:rsidRPr="000F3CFE">
        <w:rPr>
          <w:rFonts w:ascii="Times New Roman" w:hAnsi="Times New Roman" w:cs="Times New Roman"/>
          <w:color w:val="E36C0A" w:themeColor="accent6" w:themeShade="BF"/>
          <w:sz w:val="28"/>
          <w:szCs w:val="28"/>
        </w:rPr>
        <w:t xml:space="preserve"> ы:</w:t>
      </w:r>
      <w:r w:rsidRPr="000F3CFE">
        <w:rPr>
          <w:rFonts w:ascii="Times New Roman" w:hAnsi="Times New Roman" w:cs="Times New Roman"/>
          <w:sz w:val="28"/>
          <w:szCs w:val="28"/>
        </w:rPr>
        <w:t xml:space="preserve"> участники встают в круг и протягивают правую руку по направлению к центру круга. По сигналу ведущего каждый игрок находит себе «партнера по рукопожатию». Число игроков должно быть четным. Затем все участники вытягивают левую руку и также находят себе «партнера по рукопожатию» (очень важно, чтобы это был не тот же самый человек). И теперь задача участников состоит в том, чтобы распутаться, т. е. снова выстроиться в круг, не разъединяя рук. Задачу можно усложнить тем, что запретить всяческое словесное общение «Моя пара»</w:t>
      </w:r>
      <w:r w:rsidR="000F3CFE">
        <w:rPr>
          <w:rFonts w:ascii="Times New Roman" w:hAnsi="Times New Roman" w:cs="Times New Roman"/>
          <w:sz w:val="28"/>
          <w:szCs w:val="28"/>
        </w:rPr>
        <w:t>.</w:t>
      </w:r>
    </w:p>
    <w:p w:rsidR="000F3CFE" w:rsidRPr="000F3CFE" w:rsidRDefault="000F3CFE" w:rsidP="00F8132A">
      <w:pPr>
        <w:shd w:val="clear" w:color="auto" w:fill="FFFFFF"/>
        <w:spacing w:before="100" w:beforeAutospacing="1" w:after="100" w:afterAutospacing="1" w:line="240" w:lineRule="auto"/>
        <w:ind w:left="360"/>
        <w:jc w:val="center"/>
        <w:rPr>
          <w:rFonts w:ascii="Times New Roman" w:eastAsia="Times New Roman" w:hAnsi="Times New Roman" w:cs="Times New Roman"/>
          <w:color w:val="777777"/>
          <w:sz w:val="28"/>
          <w:szCs w:val="28"/>
          <w:lang w:eastAsia="ru-RU"/>
        </w:rPr>
      </w:pPr>
      <w:r>
        <w:rPr>
          <w:rFonts w:ascii="Times New Roman" w:eastAsia="Times New Roman" w:hAnsi="Times New Roman" w:cs="Times New Roman"/>
          <w:noProof/>
          <w:color w:val="777777"/>
          <w:sz w:val="28"/>
          <w:szCs w:val="28"/>
          <w:lang w:eastAsia="ru-RU"/>
        </w:rPr>
        <w:lastRenderedPageBreak/>
        <w:drawing>
          <wp:inline distT="0" distB="0" distL="0" distR="0">
            <wp:extent cx="5299925" cy="3481702"/>
            <wp:effectExtent l="19050" t="0" r="0" b="0"/>
            <wp:docPr id="2" name="Рисунок 2" descr="C:\Users\admin\Desktop\424ad797-1457-4de5-b417-8e45ef9c4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424ad797-1457-4de5-b417-8e45ef9c4195.jpg"/>
                    <pic:cNvPicPr>
                      <a:picLocks noChangeAspect="1" noChangeArrowheads="1"/>
                    </pic:cNvPicPr>
                  </pic:nvPicPr>
                  <pic:blipFill>
                    <a:blip r:embed="rId6" cstate="print"/>
                    <a:srcRect l="8165" t="22983" r="3893"/>
                    <a:stretch>
                      <a:fillRect/>
                    </a:stretch>
                  </pic:blipFill>
                  <pic:spPr bwMode="auto">
                    <a:xfrm>
                      <a:off x="0" y="0"/>
                      <a:ext cx="5299925" cy="3481702"/>
                    </a:xfrm>
                    <a:prstGeom prst="rect">
                      <a:avLst/>
                    </a:prstGeom>
                    <a:noFill/>
                    <a:ln w="9525">
                      <a:noFill/>
                      <a:miter lim="800000"/>
                      <a:headEnd/>
                      <a:tailEnd/>
                    </a:ln>
                  </pic:spPr>
                </pic:pic>
              </a:graphicData>
            </a:graphic>
          </wp:inline>
        </w:drawing>
      </w:r>
    </w:p>
    <w:p w:rsidR="00935FE4" w:rsidRDefault="00935FE4" w:rsidP="007B6639">
      <w:pPr>
        <w:shd w:val="clear" w:color="auto" w:fill="FFFFFF"/>
        <w:spacing w:before="120" w:after="120" w:line="240" w:lineRule="auto"/>
        <w:rPr>
          <w:rFonts w:ascii="Times New Roman" w:eastAsia="Times New Roman" w:hAnsi="Times New Roman" w:cs="Times New Roman"/>
          <w:b/>
          <w:bCs/>
          <w:color w:val="000000"/>
          <w:sz w:val="28"/>
          <w:szCs w:val="28"/>
          <w:lang w:eastAsia="ru-RU"/>
        </w:rPr>
      </w:pPr>
    </w:p>
    <w:p w:rsidR="007B6639" w:rsidRPr="00935FE4" w:rsidRDefault="007B6639" w:rsidP="00935FE4">
      <w:pPr>
        <w:shd w:val="clear" w:color="auto" w:fill="FFFFFF"/>
        <w:spacing w:before="120" w:after="120" w:line="240" w:lineRule="auto"/>
        <w:ind w:firstLine="360"/>
        <w:rPr>
          <w:rFonts w:ascii="Arial" w:eastAsia="Times New Roman" w:hAnsi="Arial" w:cs="Arial"/>
          <w:i/>
          <w:color w:val="E36C0A" w:themeColor="accent6" w:themeShade="BF"/>
          <w:sz w:val="36"/>
          <w:szCs w:val="36"/>
          <w:u w:val="single"/>
          <w:lang w:eastAsia="ru-RU"/>
        </w:rPr>
      </w:pPr>
      <w:r w:rsidRPr="00935FE4">
        <w:rPr>
          <w:rFonts w:ascii="Times New Roman" w:eastAsia="Times New Roman" w:hAnsi="Times New Roman" w:cs="Times New Roman"/>
          <w:i/>
          <w:color w:val="E36C0A" w:themeColor="accent6" w:themeShade="BF"/>
          <w:sz w:val="36"/>
          <w:szCs w:val="36"/>
          <w:u w:val="single"/>
          <w:lang w:eastAsia="ru-RU"/>
        </w:rPr>
        <w:t>Выступление психолога «Критерии готовности к школьному обучению».</w:t>
      </w:r>
    </w:p>
    <w:p w:rsidR="007B6639" w:rsidRPr="007B6639" w:rsidRDefault="007B6639" w:rsidP="00935FE4">
      <w:pPr>
        <w:shd w:val="clear" w:color="auto" w:fill="FFFFFF"/>
        <w:spacing w:before="120" w:after="120" w:line="240" w:lineRule="auto"/>
        <w:ind w:firstLine="360"/>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Отношение к школе формируется у большинства детей ещё до того, как они становятся школьниками. В этом вопросе большую роль играет семья. Если родители ребёнка придают большое значение образованию, положительно отзываются об образованных людях, прививают любовь к чтению, говорят малышу о том, как они хотят видеть его в будущем успешным и умным, а это возможно, только если хорошо учиться; о том, какую гордость они будут испытывать в этом случае, то это будет способствовать формированию у ребёнка </w:t>
      </w:r>
      <w:r w:rsidRPr="007B6639">
        <w:rPr>
          <w:rFonts w:ascii="Times New Roman" w:eastAsia="Times New Roman" w:hAnsi="Times New Roman" w:cs="Times New Roman"/>
          <w:b/>
          <w:bCs/>
          <w:color w:val="000000"/>
          <w:sz w:val="28"/>
          <w:szCs w:val="28"/>
          <w:lang w:eastAsia="ru-RU"/>
        </w:rPr>
        <w:t>мотивационной готовности к школе</w:t>
      </w:r>
      <w:r w:rsidRPr="007B6639">
        <w:rPr>
          <w:rFonts w:ascii="Times New Roman" w:eastAsia="Times New Roman" w:hAnsi="Times New Roman" w:cs="Times New Roman"/>
          <w:color w:val="000000"/>
          <w:sz w:val="28"/>
          <w:szCs w:val="28"/>
          <w:lang w:eastAsia="ru-RU"/>
        </w:rPr>
        <w:t>. Он будет понимать, зачем он пришёл в школу и зачем ему нужны знания. Учебная деятельность станет для ребёнка более значимой и важной. И конечно, родителям не стоит запугивать малыша школой или наоборот, настраивать на лёгкость учения. Следует формировать адекватное представление о школе и о её основных занятиях. Например, полезнее сказать: “В школе будет трудно, но интересно. Ты узнаешь много нового!”, чем высказывать что-то неопределённо-пугающее: “Вот придёшь в школу – тогда и узнаешь…”. Некоторые приёмы создания положительной мотивации мы изложили для вас в “Памятках для родителей первоклассников”.</w:t>
      </w:r>
    </w:p>
    <w:p w:rsidR="007B6639" w:rsidRPr="007B6639" w:rsidRDefault="007B6639" w:rsidP="00935FE4">
      <w:pPr>
        <w:shd w:val="clear" w:color="auto" w:fill="FFFFFF"/>
        <w:spacing w:before="120" w:after="120" w:line="240" w:lineRule="auto"/>
        <w:ind w:firstLine="360"/>
        <w:rPr>
          <w:rFonts w:ascii="Arial" w:eastAsia="Times New Roman" w:hAnsi="Arial" w:cs="Arial"/>
          <w:color w:val="000000"/>
          <w:sz w:val="28"/>
          <w:szCs w:val="28"/>
          <w:lang w:eastAsia="ru-RU"/>
        </w:rPr>
      </w:pPr>
      <w:r w:rsidRPr="007B6639">
        <w:rPr>
          <w:rFonts w:ascii="Times New Roman" w:eastAsia="Times New Roman" w:hAnsi="Times New Roman" w:cs="Times New Roman"/>
          <w:b/>
          <w:bCs/>
          <w:color w:val="000000"/>
          <w:sz w:val="28"/>
          <w:szCs w:val="28"/>
          <w:lang w:eastAsia="ru-RU"/>
        </w:rPr>
        <w:t>Эмоционально-волевая готовность – </w:t>
      </w:r>
      <w:r w:rsidRPr="007B6639">
        <w:rPr>
          <w:rFonts w:ascii="Times New Roman" w:eastAsia="Times New Roman" w:hAnsi="Times New Roman" w:cs="Times New Roman"/>
          <w:color w:val="000000"/>
          <w:sz w:val="28"/>
          <w:szCs w:val="28"/>
          <w:lang w:eastAsia="ru-RU"/>
        </w:rPr>
        <w:t>важное звено школьной готовности. По сути, это </w:t>
      </w:r>
      <w:r w:rsidRPr="007B6639">
        <w:rPr>
          <w:rFonts w:ascii="Times New Roman" w:eastAsia="Times New Roman" w:hAnsi="Times New Roman" w:cs="Times New Roman"/>
          <w:b/>
          <w:bCs/>
          <w:color w:val="000000"/>
          <w:sz w:val="28"/>
          <w:szCs w:val="28"/>
          <w:lang w:eastAsia="ru-RU"/>
        </w:rPr>
        <w:t>умение управлять своими эмоциями, настроениями</w:t>
      </w:r>
      <w:r w:rsidRPr="007B6639">
        <w:rPr>
          <w:rFonts w:ascii="Times New Roman" w:eastAsia="Times New Roman" w:hAnsi="Times New Roman" w:cs="Times New Roman"/>
          <w:color w:val="000000"/>
          <w:sz w:val="28"/>
          <w:szCs w:val="28"/>
          <w:lang w:eastAsia="ru-RU"/>
        </w:rPr>
        <w:t> и </w:t>
      </w:r>
      <w:r w:rsidRPr="007B6639">
        <w:rPr>
          <w:rFonts w:ascii="Times New Roman" w:eastAsia="Times New Roman" w:hAnsi="Times New Roman" w:cs="Times New Roman"/>
          <w:b/>
          <w:bCs/>
          <w:color w:val="000000"/>
          <w:sz w:val="28"/>
          <w:szCs w:val="28"/>
          <w:lang w:eastAsia="ru-RU"/>
        </w:rPr>
        <w:t>контроль над своими желаниями.</w:t>
      </w:r>
      <w:r w:rsidRPr="007B6639">
        <w:rPr>
          <w:rFonts w:ascii="Times New Roman" w:eastAsia="Times New Roman" w:hAnsi="Times New Roman" w:cs="Times New Roman"/>
          <w:color w:val="000000"/>
          <w:sz w:val="28"/>
          <w:szCs w:val="28"/>
          <w:lang w:eastAsia="ru-RU"/>
        </w:rPr>
        <w:t> В вечном компромиссе между “хочу” и “надо” у старшего дошкольника должно преобладать “надо”. От того насколько ребёнок сможет заставить себя быть внимательным, когда хочется отдохнуть и поиграть; от того насколько малыш будет упорным при возникновении трудностей, будет зависеть его успешность. Всем нам известна истина: “Гений – это один процент таланта и девяносто девять процентов трудолюбия”. Надо с детства приучать ребёнка к труду и, разумеется, не на словах, а на личном примере! Пусть ваш ребёнок будет уверен, что только упорство и труд приведут к желаемому результату. Доводите начатое до конца, не отчаивайтесь при временных трудностях, получайте удовольствие от работы, – и ваш ребёнок усвоит с лёгкостью эти полезные навыки.</w:t>
      </w:r>
    </w:p>
    <w:p w:rsidR="007B6639" w:rsidRPr="007B6639" w:rsidRDefault="007B6639" w:rsidP="00935FE4">
      <w:pPr>
        <w:shd w:val="clear" w:color="auto" w:fill="FFFFFF"/>
        <w:spacing w:before="120" w:after="120" w:line="240" w:lineRule="auto"/>
        <w:ind w:firstLine="360"/>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lastRenderedPageBreak/>
        <w:t>Скажите, “желание пойти в школу” и “желание учиться” – это одно и то же? Ответы родителей.</w:t>
      </w:r>
    </w:p>
    <w:p w:rsidR="007B6639" w:rsidRPr="007B6639" w:rsidRDefault="007B6639" w:rsidP="007B6639">
      <w:pPr>
        <w:shd w:val="clear" w:color="auto" w:fill="FFFFFF"/>
        <w:spacing w:before="120" w:after="120" w:line="240" w:lineRule="auto"/>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В ходе рассуждений психолог подводит к выводу, что если ребёнок идёт в школу ради нового ранца или модного школьного костюма, или говорит “в школе не надо спать”, “там будут мои друзья из детского сада” и т.п., то его привлекают лишь внешние стороны обучения. Тогда как основной деятельностью ребёнка в школе является учение, узнавание нового. Поэтому </w:t>
      </w:r>
      <w:r w:rsidRPr="007B6639">
        <w:rPr>
          <w:rFonts w:ascii="Times New Roman" w:eastAsia="Times New Roman" w:hAnsi="Times New Roman" w:cs="Times New Roman"/>
          <w:b/>
          <w:bCs/>
          <w:color w:val="000000"/>
          <w:sz w:val="28"/>
          <w:szCs w:val="28"/>
          <w:lang w:eastAsia="ru-RU"/>
        </w:rPr>
        <w:t>главное, что должно быть сформировано – желание учиться!</w:t>
      </w:r>
    </w:p>
    <w:p w:rsidR="00F8132A" w:rsidRDefault="007B6639" w:rsidP="007B6639">
      <w:pPr>
        <w:shd w:val="clear" w:color="auto" w:fill="FFFFFF"/>
        <w:spacing w:before="120" w:after="120" w:line="240" w:lineRule="auto"/>
        <w:rPr>
          <w:rFonts w:ascii="Times New Roman" w:eastAsia="Times New Roman" w:hAnsi="Times New Roman" w:cs="Times New Roman"/>
          <w:color w:val="000000"/>
          <w:sz w:val="28"/>
          <w:szCs w:val="28"/>
          <w:lang w:eastAsia="ru-RU"/>
        </w:rPr>
      </w:pPr>
      <w:r w:rsidRPr="007B6639">
        <w:rPr>
          <w:rFonts w:ascii="Times New Roman" w:eastAsia="Times New Roman" w:hAnsi="Times New Roman" w:cs="Times New Roman"/>
          <w:color w:val="000000"/>
          <w:sz w:val="28"/>
          <w:szCs w:val="28"/>
          <w:lang w:eastAsia="ru-RU"/>
        </w:rPr>
        <w:t>Таким образом, мы рассмотрели все компоненты школьной готовности. Если что-то осталось непонятным, предлагаю вам задать вопросы.</w:t>
      </w:r>
    </w:p>
    <w:p w:rsidR="00935FE4" w:rsidRPr="007B6639" w:rsidRDefault="00F8132A" w:rsidP="00F8132A">
      <w:pPr>
        <w:shd w:val="clear" w:color="auto" w:fill="FFFFFF"/>
        <w:spacing w:before="120" w:after="120" w:line="240" w:lineRule="auto"/>
        <w:jc w:val="center"/>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w:drawing>
          <wp:inline distT="0" distB="0" distL="0" distR="0">
            <wp:extent cx="2530967" cy="1936290"/>
            <wp:effectExtent l="19050" t="0" r="2683" b="0"/>
            <wp:docPr id="3" name="Рисунок 3" descr="C:\Users\admin\Desktop\d3e11cc1-7bfd-4c98-8d49-9804c777a8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3e11cc1-7bfd-4c98-8d49-9804c777a8a2.jpg"/>
                    <pic:cNvPicPr>
                      <a:picLocks noChangeAspect="1" noChangeArrowheads="1"/>
                    </pic:cNvPicPr>
                  </pic:nvPicPr>
                  <pic:blipFill>
                    <a:blip r:embed="rId9" cstate="print"/>
                    <a:srcRect t="12347" r="14070"/>
                    <a:stretch>
                      <a:fillRect/>
                    </a:stretch>
                  </pic:blipFill>
                  <pic:spPr bwMode="auto">
                    <a:xfrm>
                      <a:off x="0" y="0"/>
                      <a:ext cx="2532844" cy="1937726"/>
                    </a:xfrm>
                    <a:prstGeom prst="rect">
                      <a:avLst/>
                    </a:prstGeom>
                    <a:noFill/>
                    <a:ln w="9525">
                      <a:noFill/>
                      <a:miter lim="800000"/>
                      <a:headEnd/>
                      <a:tailEnd/>
                    </a:ln>
                  </pic:spPr>
                </pic:pic>
              </a:graphicData>
            </a:graphic>
          </wp:inline>
        </w:drawing>
      </w:r>
    </w:p>
    <w:p w:rsidR="007B6639" w:rsidRPr="00935FE4" w:rsidRDefault="007B6639" w:rsidP="00935FE4">
      <w:pPr>
        <w:shd w:val="clear" w:color="auto" w:fill="FFFFFF"/>
        <w:spacing w:before="120" w:after="120" w:line="240" w:lineRule="auto"/>
        <w:ind w:firstLine="708"/>
        <w:rPr>
          <w:rFonts w:ascii="Arial" w:eastAsia="Times New Roman" w:hAnsi="Arial" w:cs="Arial"/>
          <w:i/>
          <w:color w:val="E36C0A" w:themeColor="accent6" w:themeShade="BF"/>
          <w:sz w:val="36"/>
          <w:szCs w:val="36"/>
          <w:u w:val="single"/>
          <w:lang w:eastAsia="ru-RU"/>
        </w:rPr>
      </w:pPr>
      <w:r w:rsidRPr="00935FE4">
        <w:rPr>
          <w:rFonts w:ascii="Times New Roman" w:eastAsia="Times New Roman" w:hAnsi="Times New Roman" w:cs="Times New Roman"/>
          <w:i/>
          <w:color w:val="E36C0A" w:themeColor="accent6" w:themeShade="BF"/>
          <w:sz w:val="36"/>
          <w:szCs w:val="36"/>
          <w:u w:val="single"/>
          <w:lang w:eastAsia="ru-RU"/>
        </w:rPr>
        <w:t>Выступление учителя-логопеда «Развитие речи как один из аспектов готовности к школе».</w:t>
      </w:r>
    </w:p>
    <w:p w:rsidR="007B6639" w:rsidRDefault="007B6639" w:rsidP="007B6639">
      <w:pPr>
        <w:shd w:val="clear" w:color="auto" w:fill="FFFFFF"/>
        <w:spacing w:before="120" w:after="120" w:line="240" w:lineRule="auto"/>
        <w:rPr>
          <w:rFonts w:ascii="Times New Roman" w:eastAsia="Times New Roman" w:hAnsi="Times New Roman" w:cs="Times New Roman"/>
          <w:color w:val="000000"/>
          <w:sz w:val="28"/>
          <w:szCs w:val="28"/>
          <w:lang w:eastAsia="ru-RU"/>
        </w:rPr>
      </w:pPr>
      <w:r w:rsidRPr="007B6639">
        <w:rPr>
          <w:rFonts w:ascii="Times New Roman" w:eastAsia="Times New Roman" w:hAnsi="Times New Roman" w:cs="Times New Roman"/>
          <w:b/>
          <w:bCs/>
          <w:color w:val="000000"/>
          <w:sz w:val="28"/>
          <w:szCs w:val="28"/>
          <w:lang w:eastAsia="ru-RU"/>
        </w:rPr>
        <w:t>Коммуникативная готовность </w:t>
      </w:r>
      <w:r w:rsidRPr="007B6639">
        <w:rPr>
          <w:rFonts w:ascii="Times New Roman" w:eastAsia="Times New Roman" w:hAnsi="Times New Roman" w:cs="Times New Roman"/>
          <w:color w:val="000000"/>
          <w:sz w:val="28"/>
          <w:szCs w:val="28"/>
          <w:lang w:eastAsia="ru-RU"/>
        </w:rPr>
        <w:t>включает в себя умение ребёнка общаться, как со сверстниками, так и со взрослыми. Это тоже, весьма важное умение! Ведь, по сути, весь процесс обучения представляет собой общение между учителем и учеником. От того, насколько ребёнок контактен, умеет ли внимательно слушать учителя, достаточно ли развита его речь – зависит успешность усвоения школьных знаний. Задача родителей – научить ребёнка простым правилам общения. Некоторые советы мы также представили в “Памятках родителям первоклассников”.</w:t>
      </w:r>
    </w:p>
    <w:p w:rsidR="00935FE4" w:rsidRPr="007B6639" w:rsidRDefault="00935FE4" w:rsidP="007B6639">
      <w:pPr>
        <w:shd w:val="clear" w:color="auto" w:fill="FFFFFF"/>
        <w:spacing w:before="120" w:after="120" w:line="240" w:lineRule="auto"/>
        <w:rPr>
          <w:rFonts w:ascii="Arial" w:eastAsia="Times New Roman" w:hAnsi="Arial" w:cs="Arial"/>
          <w:color w:val="000000"/>
          <w:sz w:val="28"/>
          <w:szCs w:val="28"/>
          <w:lang w:eastAsia="ru-RU"/>
        </w:rPr>
      </w:pPr>
    </w:p>
    <w:p w:rsidR="00935FE4" w:rsidRDefault="00935FE4" w:rsidP="007B6639">
      <w:pPr>
        <w:shd w:val="clear" w:color="auto" w:fill="FFFFFF"/>
        <w:spacing w:before="120" w:after="120" w:line="240" w:lineRule="auto"/>
        <w:rPr>
          <w:rFonts w:ascii="Times New Roman" w:eastAsia="Times New Roman" w:hAnsi="Times New Roman" w:cs="Times New Roman"/>
          <w:b/>
          <w:bCs/>
          <w:color w:val="000000"/>
          <w:sz w:val="28"/>
          <w:szCs w:val="28"/>
          <w:lang w:eastAsia="ru-RU"/>
        </w:rPr>
      </w:pPr>
      <w:r w:rsidRPr="00935FE4">
        <w:rPr>
          <w:rFonts w:ascii="Times New Roman" w:eastAsia="Times New Roman" w:hAnsi="Times New Roman" w:cs="Times New Roman"/>
          <w:bCs/>
          <w:color w:val="E36C0A" w:themeColor="accent6" w:themeShade="BF"/>
          <w:sz w:val="36"/>
          <w:szCs w:val="36"/>
          <w:lang w:eastAsia="ru-RU"/>
        </w:rPr>
        <w:t>Психолог:</w:t>
      </w:r>
    </w:p>
    <w:p w:rsidR="007B6639" w:rsidRPr="007B6639" w:rsidRDefault="00935FE4" w:rsidP="00935FE4">
      <w:pPr>
        <w:shd w:val="clear" w:color="auto" w:fill="FFFFFF"/>
        <w:spacing w:before="120" w:after="120" w:line="240" w:lineRule="auto"/>
        <w:ind w:firstLine="708"/>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B6639" w:rsidRPr="007B6639">
        <w:rPr>
          <w:rFonts w:ascii="Times New Roman" w:eastAsia="Times New Roman" w:hAnsi="Times New Roman" w:cs="Times New Roman"/>
          <w:color w:val="000000"/>
          <w:sz w:val="28"/>
          <w:szCs w:val="28"/>
          <w:lang w:eastAsia="ru-RU"/>
        </w:rPr>
        <w:t xml:space="preserve">Как сделать так, чтобы ребёнок захотел учиться, узнавать новое, постоянно двигаться вперёд? Высокий уровень </w:t>
      </w:r>
      <w:proofErr w:type="spellStart"/>
      <w:r w:rsidR="007B6639" w:rsidRPr="007B6639">
        <w:rPr>
          <w:rFonts w:ascii="Times New Roman" w:eastAsia="Times New Roman" w:hAnsi="Times New Roman" w:cs="Times New Roman"/>
          <w:color w:val="000000"/>
          <w:sz w:val="28"/>
          <w:szCs w:val="28"/>
          <w:lang w:eastAsia="ru-RU"/>
        </w:rPr>
        <w:t>обучаемости</w:t>
      </w:r>
      <w:proofErr w:type="spellEnd"/>
      <w:r w:rsidR="007B6639" w:rsidRPr="007B6639">
        <w:rPr>
          <w:rFonts w:ascii="Times New Roman" w:eastAsia="Times New Roman" w:hAnsi="Times New Roman" w:cs="Times New Roman"/>
          <w:color w:val="000000"/>
          <w:sz w:val="28"/>
          <w:szCs w:val="28"/>
          <w:lang w:eastAsia="ru-RU"/>
        </w:rPr>
        <w:t xml:space="preserve"> связан с познавательной активностью. Известный детский писатель С.Я. Маршак писал:</w:t>
      </w:r>
    </w:p>
    <w:p w:rsidR="007B6639" w:rsidRPr="007B6639" w:rsidRDefault="007B6639" w:rsidP="00201474">
      <w:pPr>
        <w:shd w:val="clear" w:color="auto" w:fill="FFFFFF"/>
        <w:spacing w:before="120" w:after="120" w:line="240" w:lineRule="auto"/>
        <w:jc w:val="center"/>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Он взрослых изводил вопросом “почему?”</w:t>
      </w:r>
      <w:r w:rsidRPr="007B6639">
        <w:rPr>
          <w:rFonts w:ascii="Times New Roman" w:eastAsia="Times New Roman" w:hAnsi="Times New Roman" w:cs="Times New Roman"/>
          <w:color w:val="000000"/>
          <w:sz w:val="28"/>
          <w:szCs w:val="28"/>
          <w:lang w:eastAsia="ru-RU"/>
        </w:rPr>
        <w:br/>
        <w:t>Его прозвали “маленький философ”,</w:t>
      </w:r>
      <w:r w:rsidRPr="007B6639">
        <w:rPr>
          <w:rFonts w:ascii="Times New Roman" w:eastAsia="Times New Roman" w:hAnsi="Times New Roman" w:cs="Times New Roman"/>
          <w:color w:val="000000"/>
          <w:sz w:val="28"/>
          <w:szCs w:val="28"/>
          <w:lang w:eastAsia="ru-RU"/>
        </w:rPr>
        <w:br/>
        <w:t>Но только он подрос, как начали ему</w:t>
      </w:r>
      <w:r w:rsidRPr="007B6639">
        <w:rPr>
          <w:rFonts w:ascii="Times New Roman" w:eastAsia="Times New Roman" w:hAnsi="Times New Roman" w:cs="Times New Roman"/>
          <w:color w:val="000000"/>
          <w:sz w:val="28"/>
          <w:szCs w:val="28"/>
          <w:lang w:eastAsia="ru-RU"/>
        </w:rPr>
        <w:br/>
        <w:t>Преподносить ответы без вопросов.</w:t>
      </w:r>
      <w:r w:rsidRPr="007B6639">
        <w:rPr>
          <w:rFonts w:ascii="Times New Roman" w:eastAsia="Times New Roman" w:hAnsi="Times New Roman" w:cs="Times New Roman"/>
          <w:color w:val="000000"/>
          <w:sz w:val="28"/>
          <w:szCs w:val="28"/>
          <w:lang w:eastAsia="ru-RU"/>
        </w:rPr>
        <w:br/>
        <w:t>И с тех пор он больше никому</w:t>
      </w:r>
      <w:r w:rsidRPr="007B6639">
        <w:rPr>
          <w:rFonts w:ascii="Times New Roman" w:eastAsia="Times New Roman" w:hAnsi="Times New Roman" w:cs="Times New Roman"/>
          <w:color w:val="000000"/>
          <w:sz w:val="28"/>
          <w:szCs w:val="28"/>
          <w:lang w:eastAsia="ru-RU"/>
        </w:rPr>
        <w:br/>
        <w:t>Не досаждал вопросом “почему?”.</w:t>
      </w:r>
    </w:p>
    <w:p w:rsidR="007B6639" w:rsidRPr="007B6639" w:rsidRDefault="007B6639" w:rsidP="00935FE4">
      <w:pPr>
        <w:shd w:val="clear" w:color="auto" w:fill="FFFFFF"/>
        <w:spacing w:before="120" w:after="120" w:line="240" w:lineRule="auto"/>
        <w:ind w:firstLine="708"/>
        <w:rPr>
          <w:rFonts w:ascii="Arial" w:eastAsia="Times New Roman" w:hAnsi="Arial" w:cs="Arial"/>
          <w:color w:val="000000"/>
          <w:sz w:val="28"/>
          <w:szCs w:val="28"/>
          <w:lang w:eastAsia="ru-RU"/>
        </w:rPr>
      </w:pPr>
      <w:r w:rsidRPr="007B6639">
        <w:rPr>
          <w:rFonts w:ascii="Times New Roman" w:eastAsia="Times New Roman" w:hAnsi="Times New Roman" w:cs="Times New Roman"/>
          <w:color w:val="000000"/>
          <w:sz w:val="28"/>
          <w:szCs w:val="28"/>
          <w:lang w:eastAsia="ru-RU"/>
        </w:rPr>
        <w:t>Не отмахивайтесь от детских вопросов. Дети наблюдательны, но им не хватает жизненного опыта, чтобы правильно оценить и истолковать наблюдаемые события. Но помните, что как только интересное и новое станет рутинным, обязательной повинностью, оно не принесёт ожидаемого результата. Познавательный интерес ребёнка постепенно угаснет.</w:t>
      </w:r>
    </w:p>
    <w:p w:rsidR="008A24CE" w:rsidRPr="00201474" w:rsidRDefault="008A24CE" w:rsidP="008A24CE">
      <w:pPr>
        <w:shd w:val="clear" w:color="auto" w:fill="FFFFFF"/>
        <w:spacing w:after="140" w:line="369" w:lineRule="atLeast"/>
        <w:rPr>
          <w:rFonts w:ascii="Times New Roman" w:eastAsia="Times New Roman" w:hAnsi="Times New Roman" w:cs="Times New Roman"/>
          <w:color w:val="E36C0A" w:themeColor="accent6" w:themeShade="BF"/>
          <w:sz w:val="36"/>
          <w:szCs w:val="36"/>
          <w:lang w:eastAsia="ru-RU"/>
        </w:rPr>
      </w:pPr>
      <w:r w:rsidRPr="00201474">
        <w:rPr>
          <w:rFonts w:ascii="Times New Roman" w:eastAsia="Times New Roman" w:hAnsi="Times New Roman" w:cs="Times New Roman"/>
          <w:b/>
          <w:bCs/>
          <w:i/>
          <w:iCs/>
          <w:color w:val="E36C0A" w:themeColor="accent6" w:themeShade="BF"/>
          <w:sz w:val="36"/>
          <w:szCs w:val="36"/>
          <w:lang w:eastAsia="ru-RU"/>
        </w:rPr>
        <w:lastRenderedPageBreak/>
        <w:t>Упражнение » Источник»</w:t>
      </w:r>
    </w:p>
    <w:p w:rsidR="008A24CE" w:rsidRPr="00201474" w:rsidRDefault="008A24CE" w:rsidP="00201474">
      <w:pPr>
        <w:shd w:val="clear" w:color="auto" w:fill="FFFFFF"/>
        <w:spacing w:after="140" w:line="369" w:lineRule="atLeast"/>
        <w:ind w:firstLine="708"/>
        <w:rPr>
          <w:rFonts w:ascii="Times New Roman" w:eastAsia="Times New Roman" w:hAnsi="Times New Roman" w:cs="Times New Roman"/>
          <w:color w:val="000000"/>
          <w:sz w:val="28"/>
          <w:szCs w:val="28"/>
          <w:lang w:eastAsia="ru-RU"/>
        </w:rPr>
      </w:pPr>
      <w:r w:rsidRPr="00201474">
        <w:rPr>
          <w:rFonts w:ascii="Times New Roman" w:eastAsia="Times New Roman" w:hAnsi="Times New Roman" w:cs="Times New Roman"/>
          <w:color w:val="000000"/>
          <w:sz w:val="28"/>
          <w:szCs w:val="28"/>
          <w:lang w:eastAsia="ru-RU"/>
        </w:rPr>
        <w:t>Всем участникам предлагается сесть удобно, расслабиться, закрыть глаза. Под фонограмму «Вода» ведущий спокойно и четко проговаривает текст:</w:t>
      </w:r>
    </w:p>
    <w:p w:rsidR="00201474" w:rsidRDefault="008A24CE" w:rsidP="00201474">
      <w:pPr>
        <w:shd w:val="clear" w:color="auto" w:fill="FFFFFF"/>
        <w:spacing w:after="140" w:line="369" w:lineRule="atLeast"/>
        <w:ind w:left="60" w:firstLine="648"/>
        <w:rPr>
          <w:rFonts w:ascii="Times New Roman" w:eastAsia="Times New Roman" w:hAnsi="Times New Roman" w:cs="Times New Roman"/>
          <w:color w:val="000000"/>
          <w:sz w:val="28"/>
          <w:szCs w:val="28"/>
          <w:lang w:eastAsia="ru-RU"/>
        </w:rPr>
      </w:pPr>
      <w:r w:rsidRPr="00201474">
        <w:rPr>
          <w:rFonts w:ascii="Times New Roman" w:eastAsia="Times New Roman" w:hAnsi="Times New Roman" w:cs="Times New Roman"/>
          <w:color w:val="000000"/>
          <w:sz w:val="28"/>
          <w:szCs w:val="28"/>
          <w:lang w:eastAsia="ru-RU"/>
        </w:rPr>
        <w:t>«Представьте,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 вы чувствуете, как чистота этого источника становится вашей чистотой, а его энергия — вашей энергией. Наконец, представьте, что вы и есть этот источник, в котором все возможно, и жизнь которого постоянно обновляется. » По окончании упражнения участникам предлагается постепенно открыть глаза.</w:t>
      </w:r>
      <w:r w:rsidR="00201474" w:rsidRPr="00201474">
        <w:rPr>
          <w:rFonts w:ascii="Times New Roman" w:eastAsia="Times New Roman" w:hAnsi="Times New Roman" w:cs="Times New Roman"/>
          <w:color w:val="000000"/>
          <w:sz w:val="28"/>
          <w:szCs w:val="28"/>
          <w:lang w:eastAsia="ru-RU"/>
        </w:rPr>
        <w:t xml:space="preserve">  </w:t>
      </w:r>
    </w:p>
    <w:p w:rsidR="00F8132A" w:rsidRDefault="00F8132A" w:rsidP="00201474">
      <w:pPr>
        <w:shd w:val="clear" w:color="auto" w:fill="FFFFFF"/>
        <w:spacing w:after="140" w:line="369" w:lineRule="atLeast"/>
        <w:ind w:left="60" w:firstLine="64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 xml:space="preserve">         </w:t>
      </w:r>
      <w:r>
        <w:rPr>
          <w:rFonts w:ascii="Times New Roman" w:eastAsia="Times New Roman" w:hAnsi="Times New Roman" w:cs="Times New Roman"/>
          <w:noProof/>
          <w:color w:val="000000"/>
          <w:sz w:val="28"/>
          <w:szCs w:val="28"/>
          <w:lang w:eastAsia="ru-RU"/>
        </w:rPr>
        <w:drawing>
          <wp:inline distT="0" distB="0" distL="0" distR="0">
            <wp:extent cx="2337429" cy="1539026"/>
            <wp:effectExtent l="19050" t="0" r="5721" b="0"/>
            <wp:docPr id="4" name="Рисунок 4" descr="C:\Users\admin\Desktop\58910ce2-dbd2-430d-9fd9-43783b5bc6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58910ce2-dbd2-430d-9fd9-43783b5bc6ed.jpg"/>
                    <pic:cNvPicPr>
                      <a:picLocks noChangeAspect="1" noChangeArrowheads="1"/>
                    </pic:cNvPicPr>
                  </pic:nvPicPr>
                  <pic:blipFill>
                    <a:blip r:embed="rId10" cstate="print"/>
                    <a:srcRect l="4221" t="733" r="5865" b="20293"/>
                    <a:stretch>
                      <a:fillRect/>
                    </a:stretch>
                  </pic:blipFill>
                  <pic:spPr bwMode="auto">
                    <a:xfrm>
                      <a:off x="0" y="0"/>
                      <a:ext cx="2337598" cy="1539137"/>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noProof/>
          <w:color w:val="000000"/>
          <w:sz w:val="28"/>
          <w:szCs w:val="28"/>
          <w:lang w:eastAsia="ru-RU"/>
        </w:rPr>
        <w:drawing>
          <wp:inline distT="0" distB="0" distL="0" distR="0">
            <wp:extent cx="2234753" cy="1529800"/>
            <wp:effectExtent l="19050" t="0" r="0" b="0"/>
            <wp:docPr id="5" name="Рисунок 5" descr="C:\Users\admin\Desktop\1c3dd381-c8a1-4b3f-9e80-c103973151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1c3dd381-c8a1-4b3f-9e80-c103973151ba.jpg"/>
                    <pic:cNvPicPr>
                      <a:picLocks noChangeAspect="1" noChangeArrowheads="1"/>
                    </pic:cNvPicPr>
                  </pic:nvPicPr>
                  <pic:blipFill>
                    <a:blip r:embed="rId11" cstate="print"/>
                    <a:srcRect l="1287" t="9902"/>
                    <a:stretch>
                      <a:fillRect/>
                    </a:stretch>
                  </pic:blipFill>
                  <pic:spPr bwMode="auto">
                    <a:xfrm>
                      <a:off x="0" y="0"/>
                      <a:ext cx="2236565" cy="153104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eastAsia="ru-RU"/>
        </w:rPr>
        <w:t xml:space="preserve"> </w:t>
      </w:r>
    </w:p>
    <w:p w:rsidR="008A24CE" w:rsidRPr="00201474" w:rsidRDefault="00201474" w:rsidP="00201474">
      <w:pPr>
        <w:shd w:val="clear" w:color="auto" w:fill="FFFFFF"/>
        <w:spacing w:after="140" w:line="369" w:lineRule="atLeast"/>
        <w:ind w:left="60" w:firstLine="648"/>
        <w:rPr>
          <w:rFonts w:ascii="Times New Roman" w:eastAsia="Times New Roman" w:hAnsi="Times New Roman" w:cs="Times New Roman"/>
          <w:color w:val="000000"/>
          <w:sz w:val="28"/>
          <w:szCs w:val="28"/>
          <w:lang w:eastAsia="ru-RU"/>
        </w:rPr>
      </w:pPr>
      <w:r w:rsidRPr="00201474">
        <w:rPr>
          <w:rFonts w:ascii="Times New Roman" w:eastAsia="Times New Roman" w:hAnsi="Times New Roman" w:cs="Times New Roman"/>
          <w:color w:val="000000"/>
          <w:sz w:val="28"/>
          <w:szCs w:val="28"/>
          <w:lang w:eastAsia="ru-RU"/>
        </w:rPr>
        <w:t xml:space="preserve">                                                                                                                                    </w:t>
      </w:r>
      <w:r w:rsidR="008A24CE" w:rsidRPr="00201474">
        <w:rPr>
          <w:rFonts w:ascii="Times New Roman" w:eastAsia="Times New Roman" w:hAnsi="Times New Roman" w:cs="Times New Roman"/>
          <w:color w:val="000000"/>
          <w:sz w:val="28"/>
          <w:szCs w:val="28"/>
          <w:lang w:eastAsia="ru-RU"/>
        </w:rPr>
        <w:t>Участники обмениваются впечатлениями и мнениями. Ведущий благодарит всех участников за внимание и участие на собрании.</w:t>
      </w:r>
    </w:p>
    <w:p w:rsidR="008A24CE" w:rsidRPr="00983A24" w:rsidRDefault="008A24CE" w:rsidP="008A24CE">
      <w:pPr>
        <w:shd w:val="clear" w:color="auto" w:fill="FFFFFF"/>
        <w:spacing w:after="140" w:line="369" w:lineRule="atLeast"/>
        <w:rPr>
          <w:rFonts w:ascii="Trebuchet MS" w:eastAsia="Times New Roman" w:hAnsi="Trebuchet MS" w:cs="Times New Roman"/>
          <w:color w:val="000000"/>
          <w:sz w:val="23"/>
          <w:szCs w:val="23"/>
          <w:lang w:eastAsia="ru-RU"/>
        </w:rPr>
      </w:pPr>
    </w:p>
    <w:p w:rsidR="00935FE4" w:rsidRDefault="00935FE4" w:rsidP="00FD4ADF">
      <w:pPr>
        <w:shd w:val="clear" w:color="auto" w:fill="FFFFFF"/>
        <w:spacing w:before="120" w:after="120" w:line="240" w:lineRule="auto"/>
        <w:ind w:firstLine="708"/>
        <w:rPr>
          <w:rFonts w:ascii="Times New Roman" w:eastAsia="Times New Roman" w:hAnsi="Times New Roman" w:cs="Times New Roman"/>
          <w:i/>
          <w:color w:val="E36C0A" w:themeColor="accent6" w:themeShade="BF"/>
          <w:sz w:val="36"/>
          <w:szCs w:val="36"/>
          <w:u w:val="single"/>
          <w:lang w:eastAsia="ru-RU"/>
        </w:rPr>
      </w:pPr>
      <w:r w:rsidRPr="00201474">
        <w:rPr>
          <w:rFonts w:ascii="Times New Roman" w:eastAsia="Times New Roman" w:hAnsi="Times New Roman" w:cs="Times New Roman"/>
          <w:i/>
          <w:color w:val="E36C0A" w:themeColor="accent6" w:themeShade="BF"/>
          <w:sz w:val="36"/>
          <w:szCs w:val="36"/>
          <w:u w:val="single"/>
          <w:lang w:eastAsia="ru-RU"/>
        </w:rPr>
        <w:t>Подведение итогов собрания.</w:t>
      </w:r>
    </w:p>
    <w:p w:rsidR="00FD4ADF" w:rsidRDefault="00FD4ADF" w:rsidP="00FD4ADF">
      <w:pPr>
        <w:shd w:val="clear" w:color="auto" w:fill="FFFFFF"/>
        <w:spacing w:before="120" w:after="120" w:line="240" w:lineRule="auto"/>
        <w:rPr>
          <w:rFonts w:ascii="Times New Roman" w:eastAsia="Times New Roman" w:hAnsi="Times New Roman" w:cs="Times New Roman"/>
          <w:i/>
          <w:color w:val="E36C0A" w:themeColor="accent6" w:themeShade="BF"/>
          <w:sz w:val="36"/>
          <w:szCs w:val="36"/>
          <w:u w:val="single"/>
          <w:lang w:eastAsia="ru-RU"/>
        </w:rPr>
      </w:pPr>
      <w:r>
        <w:rPr>
          <w:rFonts w:ascii="Times New Roman" w:eastAsia="Times New Roman" w:hAnsi="Times New Roman" w:cs="Times New Roman"/>
          <w:i/>
          <w:color w:val="E36C0A" w:themeColor="accent6" w:themeShade="BF"/>
          <w:sz w:val="36"/>
          <w:szCs w:val="36"/>
          <w:u w:val="single"/>
          <w:lang w:eastAsia="ru-RU"/>
        </w:rPr>
        <w:t xml:space="preserve"> </w:t>
      </w:r>
      <w:r>
        <w:rPr>
          <w:rFonts w:ascii="Times New Roman" w:eastAsia="Times New Roman" w:hAnsi="Times New Roman" w:cs="Times New Roman"/>
          <w:i/>
          <w:noProof/>
          <w:color w:val="E36C0A" w:themeColor="accent6" w:themeShade="BF"/>
          <w:sz w:val="36"/>
          <w:szCs w:val="36"/>
          <w:u w:val="single"/>
          <w:lang w:eastAsia="ru-RU"/>
        </w:rPr>
        <w:drawing>
          <wp:inline distT="0" distB="0" distL="0" distR="0">
            <wp:extent cx="2976896" cy="1935682"/>
            <wp:effectExtent l="19050" t="0" r="0" b="0"/>
            <wp:docPr id="7" name="Рисунок 7" descr="C:\Users\admin\Desktop\b2d2a799-ca9c-4e4f-ab9b-6f1a758d21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b2d2a799-ca9c-4e4f-ab9b-6f1a758d21dc.jpg"/>
                    <pic:cNvPicPr>
                      <a:picLocks noChangeAspect="1" noChangeArrowheads="1"/>
                    </pic:cNvPicPr>
                  </pic:nvPicPr>
                  <pic:blipFill>
                    <a:blip r:embed="rId12" cstate="print"/>
                    <a:srcRect l="18708" t="33818" r="3174"/>
                    <a:stretch>
                      <a:fillRect/>
                    </a:stretch>
                  </pic:blipFill>
                  <pic:spPr bwMode="auto">
                    <a:xfrm>
                      <a:off x="0" y="0"/>
                      <a:ext cx="2974608" cy="1934195"/>
                    </a:xfrm>
                    <a:prstGeom prst="rect">
                      <a:avLst/>
                    </a:prstGeom>
                    <a:noFill/>
                    <a:ln w="9525">
                      <a:noFill/>
                      <a:miter lim="800000"/>
                      <a:headEnd/>
                      <a:tailEnd/>
                    </a:ln>
                  </pic:spPr>
                </pic:pic>
              </a:graphicData>
            </a:graphic>
          </wp:inline>
        </w:drawing>
      </w:r>
      <w:r>
        <w:rPr>
          <w:rFonts w:ascii="Times New Roman" w:eastAsia="Times New Roman" w:hAnsi="Times New Roman" w:cs="Times New Roman"/>
          <w:i/>
          <w:color w:val="E36C0A" w:themeColor="accent6" w:themeShade="BF"/>
          <w:sz w:val="36"/>
          <w:szCs w:val="36"/>
          <w:u w:val="single"/>
          <w:lang w:eastAsia="ru-RU"/>
        </w:rPr>
        <w:t xml:space="preserve">       </w:t>
      </w:r>
      <w:r>
        <w:rPr>
          <w:rFonts w:ascii="Times New Roman" w:eastAsia="Times New Roman" w:hAnsi="Times New Roman" w:cs="Times New Roman"/>
          <w:i/>
          <w:noProof/>
          <w:color w:val="E36C0A" w:themeColor="accent6" w:themeShade="BF"/>
          <w:sz w:val="36"/>
          <w:szCs w:val="36"/>
          <w:u w:val="single"/>
          <w:lang w:eastAsia="ru-RU"/>
        </w:rPr>
        <w:drawing>
          <wp:inline distT="0" distB="0" distL="0" distR="0">
            <wp:extent cx="2983139" cy="1931980"/>
            <wp:effectExtent l="19050" t="0" r="7711" b="0"/>
            <wp:docPr id="8" name="Рисунок 6" descr="C:\Users\admin\Desktop\3203af8c-2aef-4254-984c-9a0d42ee0b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3203af8c-2aef-4254-984c-9a0d42ee0ba5.jpg"/>
                    <pic:cNvPicPr>
                      <a:picLocks noChangeAspect="1" noChangeArrowheads="1"/>
                    </pic:cNvPicPr>
                  </pic:nvPicPr>
                  <pic:blipFill>
                    <a:blip r:embed="rId13" cstate="print"/>
                    <a:srcRect l="17883" t="40348" r="11309"/>
                    <a:stretch>
                      <a:fillRect/>
                    </a:stretch>
                  </pic:blipFill>
                  <pic:spPr bwMode="auto">
                    <a:xfrm>
                      <a:off x="0" y="0"/>
                      <a:ext cx="2979576" cy="1929672"/>
                    </a:xfrm>
                    <a:prstGeom prst="rect">
                      <a:avLst/>
                    </a:prstGeom>
                    <a:noFill/>
                    <a:ln w="9525">
                      <a:noFill/>
                      <a:miter lim="800000"/>
                      <a:headEnd/>
                      <a:tailEnd/>
                    </a:ln>
                  </pic:spPr>
                </pic:pic>
              </a:graphicData>
            </a:graphic>
          </wp:inline>
        </w:drawing>
      </w:r>
      <w:r>
        <w:rPr>
          <w:rFonts w:ascii="Times New Roman" w:eastAsia="Times New Roman" w:hAnsi="Times New Roman" w:cs="Times New Roman"/>
          <w:i/>
          <w:color w:val="E36C0A" w:themeColor="accent6" w:themeShade="BF"/>
          <w:sz w:val="36"/>
          <w:szCs w:val="36"/>
          <w:u w:val="single"/>
          <w:lang w:eastAsia="ru-RU"/>
        </w:rPr>
        <w:t xml:space="preserve"> </w:t>
      </w:r>
    </w:p>
    <w:p w:rsidR="00621EEE" w:rsidRDefault="00621EEE" w:rsidP="00FD4ADF">
      <w:pPr>
        <w:shd w:val="clear" w:color="auto" w:fill="FFFFFF"/>
        <w:spacing w:before="120" w:after="120" w:line="240" w:lineRule="auto"/>
        <w:rPr>
          <w:rFonts w:ascii="Times New Roman" w:eastAsia="Times New Roman" w:hAnsi="Times New Roman" w:cs="Times New Roman"/>
          <w:i/>
          <w:color w:val="E36C0A" w:themeColor="accent6" w:themeShade="BF"/>
          <w:sz w:val="36"/>
          <w:szCs w:val="36"/>
          <w:u w:val="single"/>
          <w:lang w:eastAsia="ru-RU"/>
        </w:rPr>
      </w:pPr>
    </w:p>
    <w:sectPr w:rsidR="00621EEE" w:rsidSect="007B6639">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_AntiqueTrady">
    <w:panose1 w:val="020205050603030302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3B5D"/>
    <w:multiLevelType w:val="multilevel"/>
    <w:tmpl w:val="534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DA40E8"/>
    <w:multiLevelType w:val="multilevel"/>
    <w:tmpl w:val="67C6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7B6639"/>
    <w:rsid w:val="00087DCE"/>
    <w:rsid w:val="000F3CFE"/>
    <w:rsid w:val="00201474"/>
    <w:rsid w:val="003573D9"/>
    <w:rsid w:val="004B3166"/>
    <w:rsid w:val="00525159"/>
    <w:rsid w:val="00563486"/>
    <w:rsid w:val="00621EEE"/>
    <w:rsid w:val="007379E0"/>
    <w:rsid w:val="007B6639"/>
    <w:rsid w:val="00850908"/>
    <w:rsid w:val="008A24CE"/>
    <w:rsid w:val="00935FE4"/>
    <w:rsid w:val="00F8132A"/>
    <w:rsid w:val="00FD4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DCE"/>
  </w:style>
  <w:style w:type="paragraph" w:styleId="2">
    <w:name w:val="heading 2"/>
    <w:basedOn w:val="a"/>
    <w:link w:val="20"/>
    <w:uiPriority w:val="9"/>
    <w:qFormat/>
    <w:rsid w:val="007B66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663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B6639"/>
    <w:rPr>
      <w:color w:val="0000FF"/>
      <w:u w:val="single"/>
    </w:rPr>
  </w:style>
  <w:style w:type="paragraph" w:styleId="a4">
    <w:name w:val="Normal (Web)"/>
    <w:basedOn w:val="a"/>
    <w:uiPriority w:val="99"/>
    <w:semiHidden/>
    <w:unhideWhenUsed/>
    <w:rsid w:val="007B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B6639"/>
    <w:rPr>
      <w:b/>
      <w:bCs/>
    </w:rPr>
  </w:style>
  <w:style w:type="paragraph" w:styleId="a6">
    <w:name w:val="Balloon Text"/>
    <w:basedOn w:val="a"/>
    <w:link w:val="a7"/>
    <w:uiPriority w:val="99"/>
    <w:semiHidden/>
    <w:unhideWhenUsed/>
    <w:rsid w:val="002014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14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88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51F3-30DE-41C6-9790-234A5BDD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cp:lastModifiedBy>
  <cp:revision>4</cp:revision>
  <cp:lastPrinted>2018-10-21T20:03:00Z</cp:lastPrinted>
  <dcterms:created xsi:type="dcterms:W3CDTF">2018-10-18T18:52:00Z</dcterms:created>
  <dcterms:modified xsi:type="dcterms:W3CDTF">2019-03-04T11:23:00Z</dcterms:modified>
</cp:coreProperties>
</file>